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52EA7" w14:textId="77777777" w:rsidR="001B0A8A" w:rsidRDefault="00000000">
      <w:pPr>
        <w:pStyle w:val="Corpsdetexte"/>
        <w:ind w:left="112"/>
      </w:pPr>
      <w:r>
        <w:rPr>
          <w:w w:val="115"/>
        </w:rPr>
        <w:t>Copies</w:t>
      </w:r>
      <w:r>
        <w:rPr>
          <w:spacing w:val="2"/>
          <w:w w:val="115"/>
        </w:rPr>
        <w:t xml:space="preserve"> </w:t>
      </w:r>
      <w:r>
        <w:rPr>
          <w:w w:val="115"/>
        </w:rPr>
        <w:t>exécutoires</w:t>
      </w:r>
      <w:r>
        <w:rPr>
          <w:spacing w:val="2"/>
          <w:w w:val="115"/>
        </w:rPr>
        <w:t xml:space="preserve"> </w:t>
      </w:r>
      <w:r>
        <w:rPr>
          <w:w w:val="115"/>
        </w:rPr>
        <w:t>RÉPUBLIQUE</w:t>
      </w:r>
      <w:r>
        <w:rPr>
          <w:spacing w:val="3"/>
          <w:w w:val="115"/>
        </w:rPr>
        <w:t xml:space="preserve"> </w:t>
      </w:r>
      <w:r>
        <w:rPr>
          <w:spacing w:val="-2"/>
          <w:w w:val="115"/>
        </w:rPr>
        <w:t>FRANÇAISE</w:t>
      </w:r>
    </w:p>
    <w:p w14:paraId="532B7E01" w14:textId="77777777" w:rsidR="001B0A8A" w:rsidRDefault="001B0A8A">
      <w:pPr>
        <w:pStyle w:val="Corpsdetexte"/>
        <w:spacing w:before="104"/>
      </w:pPr>
    </w:p>
    <w:p w14:paraId="468DD530" w14:textId="77777777" w:rsidR="001B0A8A" w:rsidRDefault="00000000">
      <w:pPr>
        <w:pStyle w:val="Corpsdetexte"/>
        <w:ind w:left="112"/>
      </w:pPr>
      <w:r>
        <w:rPr>
          <w:w w:val="115"/>
        </w:rPr>
        <w:t>délivrées</w:t>
      </w:r>
      <w:r>
        <w:rPr>
          <w:spacing w:val="-3"/>
          <w:w w:val="115"/>
        </w:rPr>
        <w:t xml:space="preserve"> </w:t>
      </w:r>
      <w:r>
        <w:rPr>
          <w:w w:val="115"/>
        </w:rPr>
        <w:t>aux</w:t>
      </w:r>
      <w:r>
        <w:rPr>
          <w:spacing w:val="-3"/>
          <w:w w:val="115"/>
        </w:rPr>
        <w:t xml:space="preserve"> </w:t>
      </w:r>
      <w:r>
        <w:rPr>
          <w:w w:val="115"/>
        </w:rPr>
        <w:t>parties</w:t>
      </w:r>
      <w:r>
        <w:rPr>
          <w:spacing w:val="-3"/>
          <w:w w:val="115"/>
        </w:rPr>
        <w:t xml:space="preserve"> </w:t>
      </w:r>
      <w:r>
        <w:rPr>
          <w:w w:val="115"/>
        </w:rPr>
        <w:t>le</w:t>
      </w:r>
      <w:r>
        <w:rPr>
          <w:spacing w:val="-2"/>
          <w:w w:val="115"/>
        </w:rPr>
        <w:t xml:space="preserve"> </w:t>
      </w:r>
      <w:r>
        <w:rPr>
          <w:w w:val="115"/>
        </w:rPr>
        <w:t>:</w:t>
      </w:r>
      <w:r>
        <w:rPr>
          <w:spacing w:val="-3"/>
          <w:w w:val="115"/>
        </w:rPr>
        <w:t xml:space="preserve"> </w:t>
      </w:r>
      <w:r>
        <w:rPr>
          <w:w w:val="115"/>
        </w:rPr>
        <w:t>AU</w:t>
      </w:r>
      <w:r>
        <w:rPr>
          <w:spacing w:val="-3"/>
          <w:w w:val="115"/>
        </w:rPr>
        <w:t xml:space="preserve"> </w:t>
      </w:r>
      <w:r>
        <w:rPr>
          <w:w w:val="115"/>
        </w:rPr>
        <w:t>NOM</w:t>
      </w:r>
      <w:r>
        <w:rPr>
          <w:spacing w:val="-2"/>
          <w:w w:val="115"/>
        </w:rPr>
        <w:t xml:space="preserve"> </w:t>
      </w:r>
      <w:r>
        <w:rPr>
          <w:w w:val="115"/>
        </w:rPr>
        <w:t>DU</w:t>
      </w:r>
      <w:r>
        <w:rPr>
          <w:spacing w:val="-3"/>
          <w:w w:val="115"/>
        </w:rPr>
        <w:t xml:space="preserve"> </w:t>
      </w:r>
      <w:r>
        <w:rPr>
          <w:w w:val="115"/>
        </w:rPr>
        <w:t>PEUPLE</w:t>
      </w:r>
      <w:r>
        <w:rPr>
          <w:spacing w:val="-3"/>
          <w:w w:val="115"/>
        </w:rPr>
        <w:t xml:space="preserve"> </w:t>
      </w:r>
      <w:r>
        <w:rPr>
          <w:spacing w:val="-2"/>
          <w:w w:val="115"/>
        </w:rPr>
        <w:t>FRANÇAIS</w:t>
      </w:r>
    </w:p>
    <w:p w14:paraId="4A387C29" w14:textId="77777777" w:rsidR="001B0A8A" w:rsidRDefault="001B0A8A">
      <w:pPr>
        <w:pStyle w:val="Corpsdetexte"/>
      </w:pPr>
    </w:p>
    <w:p w14:paraId="7400160B" w14:textId="77777777" w:rsidR="001B0A8A" w:rsidRDefault="001B0A8A">
      <w:pPr>
        <w:pStyle w:val="Corpsdetexte"/>
        <w:spacing w:before="155"/>
      </w:pPr>
    </w:p>
    <w:p w14:paraId="425AAC71" w14:textId="77777777" w:rsidR="001B0A8A" w:rsidRDefault="00000000">
      <w:pPr>
        <w:pStyle w:val="Corpsdetexte"/>
        <w:ind w:left="112"/>
      </w:pPr>
      <w:r>
        <w:rPr>
          <w:w w:val="120"/>
        </w:rPr>
        <w:t>COUR</w:t>
      </w:r>
      <w:r>
        <w:rPr>
          <w:spacing w:val="-7"/>
          <w:w w:val="120"/>
        </w:rPr>
        <w:t xml:space="preserve"> </w:t>
      </w:r>
      <w:r>
        <w:rPr>
          <w:w w:val="120"/>
        </w:rPr>
        <w:t>D'APPEL</w:t>
      </w:r>
      <w:r>
        <w:rPr>
          <w:spacing w:val="-6"/>
          <w:w w:val="120"/>
        </w:rPr>
        <w:t xml:space="preserve"> </w:t>
      </w:r>
      <w:r>
        <w:rPr>
          <w:w w:val="120"/>
        </w:rPr>
        <w:t>DE</w:t>
      </w:r>
      <w:r>
        <w:rPr>
          <w:spacing w:val="-6"/>
          <w:w w:val="120"/>
        </w:rPr>
        <w:t xml:space="preserve"> </w:t>
      </w:r>
      <w:r>
        <w:rPr>
          <w:spacing w:val="-4"/>
          <w:w w:val="120"/>
        </w:rPr>
        <w:t>PARIS</w:t>
      </w:r>
    </w:p>
    <w:p w14:paraId="2B963C0D" w14:textId="77777777" w:rsidR="001B0A8A" w:rsidRDefault="001B0A8A">
      <w:pPr>
        <w:pStyle w:val="Corpsdetexte"/>
      </w:pPr>
    </w:p>
    <w:p w14:paraId="3D8A7FC3" w14:textId="77777777" w:rsidR="001B0A8A" w:rsidRDefault="001B0A8A">
      <w:pPr>
        <w:pStyle w:val="Corpsdetexte"/>
        <w:spacing w:before="156"/>
      </w:pPr>
    </w:p>
    <w:p w14:paraId="055428CC" w14:textId="77777777" w:rsidR="001B0A8A" w:rsidRDefault="00000000">
      <w:pPr>
        <w:pStyle w:val="Corpsdetexte"/>
        <w:ind w:left="112"/>
      </w:pPr>
      <w:r>
        <w:rPr>
          <w:w w:val="115"/>
        </w:rPr>
        <w:t>Pôle</w:t>
      </w:r>
      <w:r>
        <w:rPr>
          <w:spacing w:val="-4"/>
          <w:w w:val="115"/>
        </w:rPr>
        <w:t xml:space="preserve"> </w:t>
      </w:r>
      <w:r>
        <w:rPr>
          <w:w w:val="115"/>
        </w:rPr>
        <w:t>5</w:t>
      </w:r>
      <w:r>
        <w:rPr>
          <w:spacing w:val="-3"/>
          <w:w w:val="115"/>
        </w:rPr>
        <w:t xml:space="preserve"> </w:t>
      </w:r>
      <w:r>
        <w:rPr>
          <w:w w:val="115"/>
        </w:rPr>
        <w:t>-</w:t>
      </w:r>
      <w:r>
        <w:rPr>
          <w:spacing w:val="-4"/>
          <w:w w:val="115"/>
        </w:rPr>
        <w:t xml:space="preserve"> </w:t>
      </w:r>
      <w:r>
        <w:rPr>
          <w:w w:val="115"/>
        </w:rPr>
        <w:t>Chambre</w:t>
      </w:r>
      <w:r>
        <w:rPr>
          <w:spacing w:val="-3"/>
          <w:w w:val="115"/>
        </w:rPr>
        <w:t xml:space="preserve"> </w:t>
      </w:r>
      <w:r>
        <w:rPr>
          <w:spacing w:val="-10"/>
          <w:w w:val="115"/>
        </w:rPr>
        <w:t>2</w:t>
      </w:r>
    </w:p>
    <w:p w14:paraId="08ADBC21" w14:textId="77777777" w:rsidR="001B0A8A" w:rsidRDefault="001B0A8A">
      <w:pPr>
        <w:pStyle w:val="Corpsdetexte"/>
      </w:pPr>
    </w:p>
    <w:p w14:paraId="0C17034D" w14:textId="77777777" w:rsidR="001B0A8A" w:rsidRDefault="001B0A8A">
      <w:pPr>
        <w:pStyle w:val="Corpsdetexte"/>
        <w:spacing w:before="156"/>
      </w:pPr>
    </w:p>
    <w:p w14:paraId="69E6551F" w14:textId="77777777" w:rsidR="001B0A8A" w:rsidRDefault="00000000">
      <w:pPr>
        <w:pStyle w:val="Corpsdetexte"/>
        <w:ind w:left="112"/>
      </w:pPr>
      <w:r>
        <w:rPr>
          <w:w w:val="115"/>
        </w:rPr>
        <w:t>ARRÊT</w:t>
      </w:r>
      <w:r>
        <w:rPr>
          <w:spacing w:val="-4"/>
          <w:w w:val="115"/>
        </w:rPr>
        <w:t xml:space="preserve"> </w:t>
      </w:r>
      <w:r>
        <w:rPr>
          <w:w w:val="115"/>
        </w:rPr>
        <w:t>DU</w:t>
      </w:r>
      <w:r>
        <w:rPr>
          <w:spacing w:val="-3"/>
          <w:w w:val="115"/>
        </w:rPr>
        <w:t xml:space="preserve"> </w:t>
      </w:r>
      <w:r>
        <w:rPr>
          <w:w w:val="115"/>
        </w:rPr>
        <w:t>20</w:t>
      </w:r>
      <w:r>
        <w:rPr>
          <w:spacing w:val="-3"/>
          <w:w w:val="115"/>
        </w:rPr>
        <w:t xml:space="preserve"> </w:t>
      </w:r>
      <w:r>
        <w:rPr>
          <w:w w:val="115"/>
        </w:rPr>
        <w:t>JUIN</w:t>
      </w:r>
      <w:r>
        <w:rPr>
          <w:spacing w:val="-3"/>
          <w:w w:val="115"/>
        </w:rPr>
        <w:t xml:space="preserve"> </w:t>
      </w:r>
      <w:r>
        <w:rPr>
          <w:spacing w:val="-4"/>
          <w:w w:val="115"/>
        </w:rPr>
        <w:t>2025</w:t>
      </w:r>
    </w:p>
    <w:p w14:paraId="445C7049" w14:textId="77777777" w:rsidR="001B0A8A" w:rsidRDefault="001B0A8A">
      <w:pPr>
        <w:pStyle w:val="Corpsdetexte"/>
      </w:pPr>
    </w:p>
    <w:p w14:paraId="294C7B2F" w14:textId="77777777" w:rsidR="001B0A8A" w:rsidRDefault="001B0A8A">
      <w:pPr>
        <w:pStyle w:val="Corpsdetexte"/>
        <w:spacing w:before="155"/>
      </w:pPr>
    </w:p>
    <w:p w14:paraId="761E8BAB" w14:textId="77777777" w:rsidR="001B0A8A" w:rsidRDefault="00000000">
      <w:pPr>
        <w:pStyle w:val="Corpsdetexte"/>
        <w:spacing w:before="1"/>
        <w:ind w:left="112"/>
      </w:pPr>
      <w:r>
        <w:rPr>
          <w:w w:val="115"/>
        </w:rPr>
        <w:t>(n°80,</w:t>
      </w:r>
      <w:r>
        <w:rPr>
          <w:spacing w:val="-5"/>
          <w:w w:val="115"/>
        </w:rPr>
        <w:t xml:space="preserve"> </w:t>
      </w:r>
      <w:r>
        <w:rPr>
          <w:w w:val="115"/>
        </w:rPr>
        <w:t>17</w:t>
      </w:r>
      <w:r>
        <w:rPr>
          <w:spacing w:val="-4"/>
          <w:w w:val="115"/>
        </w:rPr>
        <w:t xml:space="preserve"> </w:t>
      </w:r>
      <w:r>
        <w:rPr>
          <w:spacing w:val="-2"/>
          <w:w w:val="115"/>
        </w:rPr>
        <w:t>pages)</w:t>
      </w:r>
    </w:p>
    <w:p w14:paraId="0CE117E9" w14:textId="77777777" w:rsidR="001B0A8A" w:rsidRDefault="001B0A8A">
      <w:pPr>
        <w:pStyle w:val="Corpsdetexte"/>
      </w:pPr>
    </w:p>
    <w:p w14:paraId="325EF1A1" w14:textId="77777777" w:rsidR="001B0A8A" w:rsidRDefault="001B0A8A">
      <w:pPr>
        <w:pStyle w:val="Corpsdetexte"/>
        <w:spacing w:before="155"/>
      </w:pPr>
    </w:p>
    <w:p w14:paraId="7F6878DD" w14:textId="77777777" w:rsidR="001B0A8A" w:rsidRDefault="00000000">
      <w:pPr>
        <w:pStyle w:val="Corpsdetexte"/>
        <w:ind w:left="112"/>
      </w:pPr>
      <w:r>
        <w:rPr>
          <w:w w:val="115"/>
        </w:rPr>
        <w:t>Numéro</w:t>
      </w:r>
      <w:r>
        <w:rPr>
          <w:spacing w:val="-9"/>
          <w:w w:val="115"/>
        </w:rPr>
        <w:t xml:space="preserve"> </w:t>
      </w:r>
      <w:r>
        <w:rPr>
          <w:w w:val="115"/>
        </w:rPr>
        <w:t>d'inscription</w:t>
      </w:r>
      <w:r>
        <w:rPr>
          <w:spacing w:val="-8"/>
          <w:w w:val="115"/>
        </w:rPr>
        <w:t xml:space="preserve"> </w:t>
      </w:r>
      <w:r>
        <w:rPr>
          <w:w w:val="115"/>
        </w:rPr>
        <w:t>au</w:t>
      </w:r>
      <w:r>
        <w:rPr>
          <w:spacing w:val="-8"/>
          <w:w w:val="115"/>
        </w:rPr>
        <w:t xml:space="preserve"> </w:t>
      </w:r>
      <w:r>
        <w:rPr>
          <w:w w:val="115"/>
        </w:rPr>
        <w:t>répertoire</w:t>
      </w:r>
      <w:r>
        <w:rPr>
          <w:spacing w:val="-8"/>
          <w:w w:val="115"/>
        </w:rPr>
        <w:t xml:space="preserve"> </w:t>
      </w:r>
      <w:r>
        <w:rPr>
          <w:w w:val="115"/>
        </w:rPr>
        <w:t>général</w:t>
      </w:r>
      <w:r>
        <w:rPr>
          <w:spacing w:val="-8"/>
          <w:w w:val="115"/>
        </w:rPr>
        <w:t xml:space="preserve"> </w:t>
      </w:r>
      <w:r>
        <w:rPr>
          <w:w w:val="115"/>
        </w:rPr>
        <w:t>:</w:t>
      </w:r>
      <w:r>
        <w:rPr>
          <w:spacing w:val="-8"/>
          <w:w w:val="115"/>
        </w:rPr>
        <w:t xml:space="preserve"> </w:t>
      </w:r>
      <w:r>
        <w:rPr>
          <w:w w:val="115"/>
        </w:rPr>
        <w:t>n°</w:t>
      </w:r>
      <w:r>
        <w:rPr>
          <w:spacing w:val="-8"/>
          <w:w w:val="115"/>
        </w:rPr>
        <w:t xml:space="preserve"> </w:t>
      </w:r>
      <w:r>
        <w:rPr>
          <w:w w:val="115"/>
        </w:rPr>
        <w:t>RG</w:t>
      </w:r>
      <w:r>
        <w:rPr>
          <w:spacing w:val="-8"/>
          <w:w w:val="115"/>
        </w:rPr>
        <w:t xml:space="preserve"> </w:t>
      </w:r>
      <w:r>
        <w:rPr>
          <w:w w:val="115"/>
        </w:rPr>
        <w:t>24/00808</w:t>
      </w:r>
      <w:r>
        <w:rPr>
          <w:spacing w:val="-8"/>
          <w:w w:val="115"/>
        </w:rPr>
        <w:t xml:space="preserve"> </w:t>
      </w:r>
      <w:r>
        <w:rPr>
          <w:w w:val="115"/>
        </w:rPr>
        <w:t>-</w:t>
      </w:r>
      <w:r>
        <w:rPr>
          <w:spacing w:val="-8"/>
          <w:w w:val="115"/>
        </w:rPr>
        <w:t xml:space="preserve"> </w:t>
      </w:r>
      <w:r>
        <w:rPr>
          <w:w w:val="115"/>
        </w:rPr>
        <w:t>n°</w:t>
      </w:r>
      <w:r>
        <w:rPr>
          <w:spacing w:val="-8"/>
          <w:w w:val="115"/>
        </w:rPr>
        <w:t xml:space="preserve"> </w:t>
      </w:r>
      <w:r>
        <w:rPr>
          <w:w w:val="115"/>
        </w:rPr>
        <w:t>Portalis</w:t>
      </w:r>
      <w:r>
        <w:rPr>
          <w:spacing w:val="-8"/>
          <w:w w:val="115"/>
        </w:rPr>
        <w:t xml:space="preserve"> </w:t>
      </w:r>
      <w:r>
        <w:rPr>
          <w:w w:val="115"/>
        </w:rPr>
        <w:t>35L7-V-B7I-</w:t>
      </w:r>
      <w:r>
        <w:rPr>
          <w:spacing w:val="-2"/>
          <w:w w:val="115"/>
        </w:rPr>
        <w:t>CIXD6</w:t>
      </w:r>
    </w:p>
    <w:p w14:paraId="65F1AC25" w14:textId="77777777" w:rsidR="001B0A8A" w:rsidRDefault="001B0A8A">
      <w:pPr>
        <w:pStyle w:val="Corpsdetexte"/>
      </w:pPr>
    </w:p>
    <w:p w14:paraId="0365FD02" w14:textId="77777777" w:rsidR="001B0A8A" w:rsidRDefault="001B0A8A">
      <w:pPr>
        <w:pStyle w:val="Corpsdetexte"/>
        <w:spacing w:before="156"/>
      </w:pPr>
    </w:p>
    <w:p w14:paraId="7AA7E8F9" w14:textId="77777777" w:rsidR="001B0A8A" w:rsidRDefault="00000000">
      <w:pPr>
        <w:pStyle w:val="Corpsdetexte"/>
        <w:spacing w:line="312" w:lineRule="auto"/>
        <w:ind w:left="112"/>
      </w:pPr>
      <w:r>
        <w:rPr>
          <w:w w:val="115"/>
        </w:rPr>
        <w:t>Décision</w:t>
      </w:r>
      <w:r>
        <w:rPr>
          <w:spacing w:val="40"/>
          <w:w w:val="115"/>
        </w:rPr>
        <w:t xml:space="preserve"> </w:t>
      </w:r>
      <w:r>
        <w:rPr>
          <w:w w:val="115"/>
        </w:rPr>
        <w:t>déférée</w:t>
      </w:r>
      <w:r>
        <w:rPr>
          <w:spacing w:val="40"/>
          <w:w w:val="115"/>
        </w:rPr>
        <w:t xml:space="preserve"> </w:t>
      </w:r>
      <w:r>
        <w:rPr>
          <w:w w:val="115"/>
        </w:rPr>
        <w:t>à</w:t>
      </w:r>
      <w:r>
        <w:rPr>
          <w:spacing w:val="40"/>
          <w:w w:val="115"/>
        </w:rPr>
        <w:t xml:space="preserve"> </w:t>
      </w:r>
      <w:r>
        <w:rPr>
          <w:w w:val="115"/>
        </w:rPr>
        <w:t>la</w:t>
      </w:r>
      <w:r>
        <w:rPr>
          <w:spacing w:val="40"/>
          <w:w w:val="115"/>
        </w:rPr>
        <w:t xml:space="preserve"> </w:t>
      </w:r>
      <w:r>
        <w:rPr>
          <w:w w:val="115"/>
        </w:rPr>
        <w:t>Cour</w:t>
      </w:r>
      <w:r>
        <w:rPr>
          <w:spacing w:val="40"/>
          <w:w w:val="115"/>
        </w:rPr>
        <w:t xml:space="preserve"> </w:t>
      </w:r>
      <w:r>
        <w:rPr>
          <w:w w:val="115"/>
        </w:rPr>
        <w:t>:</w:t>
      </w:r>
      <w:r>
        <w:rPr>
          <w:spacing w:val="40"/>
          <w:w w:val="115"/>
        </w:rPr>
        <w:t xml:space="preserve"> </w:t>
      </w:r>
      <w:r>
        <w:rPr>
          <w:w w:val="115"/>
        </w:rPr>
        <w:t>jugement</w:t>
      </w:r>
      <w:r>
        <w:rPr>
          <w:spacing w:val="40"/>
          <w:w w:val="115"/>
        </w:rPr>
        <w:t xml:space="preserve"> </w:t>
      </w:r>
      <w:r>
        <w:rPr>
          <w:w w:val="115"/>
        </w:rPr>
        <w:t>du</w:t>
      </w:r>
      <w:r>
        <w:rPr>
          <w:spacing w:val="40"/>
          <w:w w:val="115"/>
        </w:rPr>
        <w:t xml:space="preserve"> </w:t>
      </w:r>
      <w:r>
        <w:rPr>
          <w:w w:val="115"/>
        </w:rPr>
        <w:t>02</w:t>
      </w:r>
      <w:r>
        <w:rPr>
          <w:spacing w:val="40"/>
          <w:w w:val="115"/>
        </w:rPr>
        <w:t xml:space="preserve"> </w:t>
      </w:r>
      <w:r>
        <w:rPr>
          <w:w w:val="115"/>
        </w:rPr>
        <w:t>octobre</w:t>
      </w:r>
      <w:r>
        <w:rPr>
          <w:spacing w:val="40"/>
          <w:w w:val="115"/>
        </w:rPr>
        <w:t xml:space="preserve"> </w:t>
      </w:r>
      <w:r>
        <w:rPr>
          <w:w w:val="115"/>
        </w:rPr>
        <w:t>2023</w:t>
      </w:r>
      <w:r>
        <w:rPr>
          <w:spacing w:val="40"/>
          <w:w w:val="115"/>
        </w:rPr>
        <w:t xml:space="preserve"> </w:t>
      </w:r>
      <w:r>
        <w:rPr>
          <w:w w:val="115"/>
        </w:rPr>
        <w:t>-</w:t>
      </w:r>
      <w:r>
        <w:rPr>
          <w:spacing w:val="40"/>
          <w:w w:val="115"/>
        </w:rPr>
        <w:t xml:space="preserve"> </w:t>
      </w:r>
      <w:r>
        <w:rPr>
          <w:w w:val="115"/>
        </w:rPr>
        <w:t>Tribunal</w:t>
      </w:r>
      <w:r>
        <w:rPr>
          <w:spacing w:val="40"/>
          <w:w w:val="115"/>
        </w:rPr>
        <w:t xml:space="preserve"> </w:t>
      </w:r>
      <w:r>
        <w:rPr>
          <w:w w:val="115"/>
        </w:rPr>
        <w:t>de</w:t>
      </w:r>
      <w:r>
        <w:rPr>
          <w:spacing w:val="40"/>
          <w:w w:val="115"/>
        </w:rPr>
        <w:t xml:space="preserve"> </w:t>
      </w:r>
      <w:r>
        <w:rPr>
          <w:w w:val="115"/>
        </w:rPr>
        <w:t>commerce</w:t>
      </w:r>
      <w:r>
        <w:rPr>
          <w:spacing w:val="40"/>
          <w:w w:val="115"/>
        </w:rPr>
        <w:t xml:space="preserve"> </w:t>
      </w:r>
      <w:r>
        <w:rPr>
          <w:w w:val="115"/>
        </w:rPr>
        <w:t>de</w:t>
      </w:r>
      <w:r>
        <w:rPr>
          <w:spacing w:val="40"/>
          <w:w w:val="115"/>
        </w:rPr>
        <w:t xml:space="preserve"> </w:t>
      </w:r>
      <w:r>
        <w:rPr>
          <w:w w:val="115"/>
        </w:rPr>
        <w:t>PARIS</w:t>
      </w:r>
      <w:r>
        <w:rPr>
          <w:spacing w:val="40"/>
          <w:w w:val="115"/>
        </w:rPr>
        <w:t xml:space="preserve"> </w:t>
      </w:r>
      <w:r>
        <w:rPr>
          <w:w w:val="115"/>
        </w:rPr>
        <w:t>-</w:t>
      </w:r>
      <w:r>
        <w:rPr>
          <w:spacing w:val="40"/>
          <w:w w:val="115"/>
        </w:rPr>
        <w:t xml:space="preserve"> </w:t>
      </w:r>
      <w:r>
        <w:rPr>
          <w:w w:val="115"/>
        </w:rPr>
        <w:t>15ème</w:t>
      </w:r>
      <w:r>
        <w:rPr>
          <w:spacing w:val="40"/>
          <w:w w:val="115"/>
        </w:rPr>
        <w:t xml:space="preserve"> </w:t>
      </w:r>
      <w:r>
        <w:rPr>
          <w:w w:val="115"/>
        </w:rPr>
        <w:t>chambre</w:t>
      </w:r>
      <w:r>
        <w:rPr>
          <w:spacing w:val="40"/>
          <w:w w:val="115"/>
        </w:rPr>
        <w:t xml:space="preserve"> </w:t>
      </w:r>
      <w:r>
        <w:rPr>
          <w:w w:val="115"/>
        </w:rPr>
        <w:t>-</w:t>
      </w:r>
      <w:r>
        <w:rPr>
          <w:spacing w:val="40"/>
          <w:w w:val="115"/>
        </w:rPr>
        <w:t xml:space="preserve"> </w:t>
      </w:r>
      <w:r>
        <w:rPr>
          <w:w w:val="115"/>
        </w:rPr>
        <w:t xml:space="preserve">RG </w:t>
      </w:r>
      <w:r>
        <w:rPr>
          <w:spacing w:val="-2"/>
          <w:w w:val="115"/>
        </w:rPr>
        <w:t>n°2020051798</w:t>
      </w:r>
    </w:p>
    <w:p w14:paraId="16A1A1F4" w14:textId="77777777" w:rsidR="001B0A8A" w:rsidRDefault="001B0A8A">
      <w:pPr>
        <w:pStyle w:val="Corpsdetexte"/>
      </w:pPr>
    </w:p>
    <w:p w14:paraId="51CECD1B" w14:textId="77777777" w:rsidR="001B0A8A" w:rsidRDefault="001B0A8A">
      <w:pPr>
        <w:pStyle w:val="Corpsdetexte"/>
      </w:pPr>
    </w:p>
    <w:p w14:paraId="059F58E2" w14:textId="77777777" w:rsidR="001B0A8A" w:rsidRDefault="001B0A8A">
      <w:pPr>
        <w:pStyle w:val="Corpsdetexte"/>
        <w:spacing w:before="155"/>
      </w:pPr>
    </w:p>
    <w:p w14:paraId="4D2181EF" w14:textId="77777777" w:rsidR="001B0A8A" w:rsidRDefault="00000000">
      <w:pPr>
        <w:pStyle w:val="Corpsdetexte"/>
        <w:ind w:left="112"/>
      </w:pPr>
      <w:r>
        <w:rPr>
          <w:spacing w:val="-2"/>
          <w:w w:val="120"/>
        </w:rPr>
        <w:t>APPELANTES</w:t>
      </w:r>
    </w:p>
    <w:p w14:paraId="198291A2" w14:textId="77777777" w:rsidR="001B0A8A" w:rsidRDefault="001B0A8A">
      <w:pPr>
        <w:pStyle w:val="Corpsdetexte"/>
      </w:pPr>
    </w:p>
    <w:p w14:paraId="4119A53B" w14:textId="77777777" w:rsidR="001B0A8A" w:rsidRDefault="001B0A8A">
      <w:pPr>
        <w:pStyle w:val="Corpsdetexte"/>
        <w:spacing w:before="155"/>
      </w:pPr>
    </w:p>
    <w:p w14:paraId="0FE496D0" w14:textId="77777777" w:rsidR="001B0A8A" w:rsidRDefault="00000000">
      <w:pPr>
        <w:pStyle w:val="Corpsdetexte"/>
        <w:spacing w:before="1" w:line="624" w:lineRule="auto"/>
        <w:ind w:left="112"/>
      </w:pPr>
      <w:r>
        <w:rPr>
          <w:w w:val="110"/>
        </w:rPr>
        <w:t>S.A.S.U.</w:t>
      </w:r>
      <w:r>
        <w:rPr>
          <w:spacing w:val="18"/>
          <w:w w:val="110"/>
        </w:rPr>
        <w:t xml:space="preserve"> </w:t>
      </w:r>
      <w:r>
        <w:rPr>
          <w:w w:val="110"/>
        </w:rPr>
        <w:t>ROLEX</w:t>
      </w:r>
      <w:r>
        <w:rPr>
          <w:spacing w:val="18"/>
          <w:w w:val="110"/>
        </w:rPr>
        <w:t xml:space="preserve"> </w:t>
      </w:r>
      <w:r>
        <w:rPr>
          <w:w w:val="110"/>
        </w:rPr>
        <w:t>FRANCE,</w:t>
      </w:r>
      <w:r>
        <w:rPr>
          <w:spacing w:val="18"/>
          <w:w w:val="110"/>
        </w:rPr>
        <w:t xml:space="preserve"> </w:t>
      </w:r>
      <w:r>
        <w:rPr>
          <w:w w:val="110"/>
        </w:rPr>
        <w:t>agissant</w:t>
      </w:r>
      <w:r>
        <w:rPr>
          <w:spacing w:val="18"/>
          <w:w w:val="110"/>
        </w:rPr>
        <w:t xml:space="preserve"> </w:t>
      </w:r>
      <w:r>
        <w:rPr>
          <w:w w:val="110"/>
        </w:rPr>
        <w:t>en</w:t>
      </w:r>
      <w:r>
        <w:rPr>
          <w:spacing w:val="18"/>
          <w:w w:val="110"/>
        </w:rPr>
        <w:t xml:space="preserve"> </w:t>
      </w:r>
      <w:r>
        <w:rPr>
          <w:w w:val="110"/>
        </w:rPr>
        <w:t>la</w:t>
      </w:r>
      <w:r>
        <w:rPr>
          <w:spacing w:val="18"/>
          <w:w w:val="110"/>
        </w:rPr>
        <w:t xml:space="preserve"> </w:t>
      </w:r>
      <w:r>
        <w:rPr>
          <w:w w:val="110"/>
        </w:rPr>
        <w:t>personne</w:t>
      </w:r>
      <w:r>
        <w:rPr>
          <w:spacing w:val="18"/>
          <w:w w:val="110"/>
        </w:rPr>
        <w:t xml:space="preserve"> </w:t>
      </w:r>
      <w:r>
        <w:rPr>
          <w:w w:val="110"/>
        </w:rPr>
        <w:t>de</w:t>
      </w:r>
      <w:r>
        <w:rPr>
          <w:spacing w:val="18"/>
          <w:w w:val="110"/>
        </w:rPr>
        <w:t xml:space="preserve"> </w:t>
      </w:r>
      <w:r>
        <w:rPr>
          <w:w w:val="110"/>
        </w:rPr>
        <w:t>son</w:t>
      </w:r>
      <w:r>
        <w:rPr>
          <w:spacing w:val="18"/>
          <w:w w:val="110"/>
        </w:rPr>
        <w:t xml:space="preserve"> </w:t>
      </w:r>
      <w:r>
        <w:rPr>
          <w:w w:val="110"/>
        </w:rPr>
        <w:t>président,</w:t>
      </w:r>
      <w:r>
        <w:rPr>
          <w:spacing w:val="18"/>
          <w:w w:val="110"/>
        </w:rPr>
        <w:t xml:space="preserve"> </w:t>
      </w:r>
      <w:r>
        <w:rPr>
          <w:w w:val="110"/>
        </w:rPr>
        <w:t>M.</w:t>
      </w:r>
      <w:r>
        <w:rPr>
          <w:spacing w:val="18"/>
          <w:w w:val="110"/>
        </w:rPr>
        <w:t xml:space="preserve"> </w:t>
      </w:r>
      <w:r>
        <w:rPr>
          <w:w w:val="110"/>
        </w:rPr>
        <w:t>[D]</w:t>
      </w:r>
      <w:r>
        <w:rPr>
          <w:spacing w:val="18"/>
          <w:w w:val="110"/>
        </w:rPr>
        <w:t xml:space="preserve"> </w:t>
      </w:r>
      <w:r>
        <w:rPr>
          <w:w w:val="110"/>
        </w:rPr>
        <w:t>[L],</w:t>
      </w:r>
      <w:r>
        <w:rPr>
          <w:spacing w:val="18"/>
          <w:w w:val="110"/>
        </w:rPr>
        <w:t xml:space="preserve"> </w:t>
      </w:r>
      <w:r>
        <w:rPr>
          <w:w w:val="110"/>
        </w:rPr>
        <w:t>domicilié</w:t>
      </w:r>
      <w:r>
        <w:rPr>
          <w:spacing w:val="18"/>
          <w:w w:val="110"/>
        </w:rPr>
        <w:t xml:space="preserve"> </w:t>
      </w:r>
      <w:r>
        <w:rPr>
          <w:w w:val="110"/>
        </w:rPr>
        <w:t>en</w:t>
      </w:r>
      <w:r>
        <w:rPr>
          <w:spacing w:val="18"/>
          <w:w w:val="110"/>
        </w:rPr>
        <w:t xml:space="preserve"> </w:t>
      </w:r>
      <w:r>
        <w:rPr>
          <w:w w:val="110"/>
        </w:rPr>
        <w:t>cette</w:t>
      </w:r>
      <w:r>
        <w:rPr>
          <w:spacing w:val="18"/>
          <w:w w:val="110"/>
        </w:rPr>
        <w:t xml:space="preserve"> </w:t>
      </w:r>
      <w:r>
        <w:rPr>
          <w:w w:val="110"/>
        </w:rPr>
        <w:t>qualité</w:t>
      </w:r>
      <w:r>
        <w:rPr>
          <w:spacing w:val="18"/>
          <w:w w:val="110"/>
        </w:rPr>
        <w:t xml:space="preserve"> </w:t>
      </w:r>
      <w:r>
        <w:rPr>
          <w:w w:val="110"/>
        </w:rPr>
        <w:t>au</w:t>
      </w:r>
      <w:r>
        <w:rPr>
          <w:spacing w:val="18"/>
          <w:w w:val="110"/>
        </w:rPr>
        <w:t xml:space="preserve"> </w:t>
      </w:r>
      <w:r>
        <w:rPr>
          <w:w w:val="110"/>
        </w:rPr>
        <w:t>siège</w:t>
      </w:r>
      <w:r>
        <w:rPr>
          <w:spacing w:val="18"/>
          <w:w w:val="110"/>
        </w:rPr>
        <w:t xml:space="preserve"> </w:t>
      </w:r>
      <w:r>
        <w:rPr>
          <w:w w:val="110"/>
        </w:rPr>
        <w:t>social</w:t>
      </w:r>
      <w:r>
        <w:rPr>
          <w:spacing w:val="18"/>
          <w:w w:val="110"/>
        </w:rPr>
        <w:t xml:space="preserve"> </w:t>
      </w:r>
      <w:r>
        <w:rPr>
          <w:w w:val="110"/>
        </w:rPr>
        <w:t>situé [Adresse 1]</w:t>
      </w:r>
    </w:p>
    <w:p w14:paraId="4F7A5CE3" w14:textId="77777777" w:rsidR="001B0A8A" w:rsidRDefault="00000000">
      <w:pPr>
        <w:pStyle w:val="Corpsdetexte"/>
        <w:spacing w:line="173" w:lineRule="exact"/>
        <w:ind w:left="112"/>
      </w:pPr>
      <w:r>
        <w:rPr>
          <w:w w:val="110"/>
        </w:rPr>
        <w:t>[Localité</w:t>
      </w:r>
      <w:r>
        <w:rPr>
          <w:spacing w:val="-1"/>
          <w:w w:val="110"/>
        </w:rPr>
        <w:t xml:space="preserve"> </w:t>
      </w:r>
      <w:r>
        <w:rPr>
          <w:spacing w:val="-5"/>
          <w:w w:val="115"/>
        </w:rPr>
        <w:t>3]</w:t>
      </w:r>
    </w:p>
    <w:p w14:paraId="244A5A91" w14:textId="77777777" w:rsidR="001B0A8A" w:rsidRDefault="001B0A8A">
      <w:pPr>
        <w:pStyle w:val="Corpsdetexte"/>
        <w:spacing w:before="103"/>
      </w:pPr>
    </w:p>
    <w:p w14:paraId="538127F1" w14:textId="77777777" w:rsidR="001B0A8A" w:rsidRDefault="00000000">
      <w:pPr>
        <w:pStyle w:val="Corpsdetexte"/>
        <w:ind w:left="112"/>
      </w:pPr>
      <w:r>
        <w:rPr>
          <w:w w:val="115"/>
        </w:rPr>
        <w:t>Immatriculée</w:t>
      </w:r>
      <w:r>
        <w:rPr>
          <w:spacing w:val="-1"/>
          <w:w w:val="115"/>
        </w:rPr>
        <w:t xml:space="preserve"> </w:t>
      </w:r>
      <w:r>
        <w:rPr>
          <w:w w:val="115"/>
        </w:rPr>
        <w:t xml:space="preserve">au </w:t>
      </w:r>
      <w:proofErr w:type="spellStart"/>
      <w:r>
        <w:rPr>
          <w:w w:val="115"/>
        </w:rPr>
        <w:t>rcs</w:t>
      </w:r>
      <w:proofErr w:type="spellEnd"/>
      <w:r>
        <w:rPr>
          <w:spacing w:val="-1"/>
          <w:w w:val="115"/>
        </w:rPr>
        <w:t xml:space="preserve"> </w:t>
      </w:r>
      <w:r>
        <w:rPr>
          <w:w w:val="115"/>
        </w:rPr>
        <w:t>de [Localité</w:t>
      </w:r>
      <w:r>
        <w:rPr>
          <w:spacing w:val="-1"/>
          <w:w w:val="115"/>
        </w:rPr>
        <w:t xml:space="preserve"> </w:t>
      </w:r>
      <w:r>
        <w:rPr>
          <w:w w:val="115"/>
        </w:rPr>
        <w:t>6] sous</w:t>
      </w:r>
      <w:r>
        <w:rPr>
          <w:spacing w:val="-1"/>
          <w:w w:val="115"/>
        </w:rPr>
        <w:t xml:space="preserve"> </w:t>
      </w:r>
      <w:r>
        <w:rPr>
          <w:w w:val="115"/>
        </w:rPr>
        <w:t>le numéro</w:t>
      </w:r>
      <w:r>
        <w:rPr>
          <w:spacing w:val="-1"/>
          <w:w w:val="115"/>
        </w:rPr>
        <w:t xml:space="preserve"> </w:t>
      </w:r>
      <w:r>
        <w:rPr>
          <w:w w:val="115"/>
        </w:rPr>
        <w:t>542 073</w:t>
      </w:r>
      <w:r>
        <w:rPr>
          <w:spacing w:val="-1"/>
          <w:w w:val="115"/>
        </w:rPr>
        <w:t xml:space="preserve"> </w:t>
      </w:r>
      <w:r>
        <w:rPr>
          <w:spacing w:val="-5"/>
          <w:w w:val="115"/>
        </w:rPr>
        <w:t>366</w:t>
      </w:r>
    </w:p>
    <w:p w14:paraId="1CE63C64" w14:textId="77777777" w:rsidR="001B0A8A" w:rsidRDefault="001B0A8A">
      <w:pPr>
        <w:pStyle w:val="Corpsdetexte"/>
      </w:pPr>
    </w:p>
    <w:p w14:paraId="47A79B20" w14:textId="77777777" w:rsidR="001B0A8A" w:rsidRDefault="001B0A8A">
      <w:pPr>
        <w:pStyle w:val="Corpsdetexte"/>
        <w:spacing w:before="156"/>
      </w:pPr>
    </w:p>
    <w:p w14:paraId="03F6E974" w14:textId="77777777" w:rsidR="001B0A8A" w:rsidRDefault="00000000">
      <w:pPr>
        <w:pStyle w:val="Corpsdetexte"/>
        <w:spacing w:line="312" w:lineRule="auto"/>
        <w:ind w:left="112"/>
      </w:pPr>
      <w:r>
        <w:rPr>
          <w:w w:val="115"/>
        </w:rPr>
        <w:t>Société ROLEX SA, société de droit suisse, agissant en la personne de ses représentants légaux domiciliés en cette qualité au siège social situé</w:t>
      </w:r>
    </w:p>
    <w:p w14:paraId="3266BDEA" w14:textId="77777777" w:rsidR="001B0A8A" w:rsidRDefault="001B0A8A">
      <w:pPr>
        <w:pStyle w:val="Corpsdetexte"/>
        <w:spacing w:before="51"/>
      </w:pPr>
    </w:p>
    <w:p w14:paraId="2A908B62" w14:textId="77777777" w:rsidR="001B0A8A" w:rsidRDefault="00000000">
      <w:pPr>
        <w:pStyle w:val="Corpsdetexte"/>
        <w:ind w:left="112"/>
      </w:pPr>
      <w:r>
        <w:rPr>
          <w:w w:val="115"/>
        </w:rPr>
        <w:t>[Adresse</w:t>
      </w:r>
      <w:r>
        <w:rPr>
          <w:spacing w:val="7"/>
          <w:w w:val="120"/>
        </w:rPr>
        <w:t xml:space="preserve"> </w:t>
      </w:r>
      <w:r>
        <w:rPr>
          <w:spacing w:val="-5"/>
          <w:w w:val="120"/>
        </w:rPr>
        <w:t>9]</w:t>
      </w:r>
    </w:p>
    <w:p w14:paraId="063FEC1F" w14:textId="77777777" w:rsidR="001B0A8A" w:rsidRDefault="001B0A8A">
      <w:pPr>
        <w:pStyle w:val="Corpsdetexte"/>
        <w:spacing w:before="104"/>
      </w:pPr>
    </w:p>
    <w:p w14:paraId="5D52199B" w14:textId="77777777" w:rsidR="001B0A8A" w:rsidRDefault="00000000">
      <w:pPr>
        <w:pStyle w:val="Corpsdetexte"/>
        <w:spacing w:line="624" w:lineRule="auto"/>
        <w:ind w:left="112" w:right="9071"/>
      </w:pPr>
      <w:r>
        <w:rPr>
          <w:spacing w:val="-2"/>
          <w:w w:val="115"/>
        </w:rPr>
        <w:t>[Localité</w:t>
      </w:r>
      <w:r>
        <w:rPr>
          <w:spacing w:val="-11"/>
          <w:w w:val="115"/>
        </w:rPr>
        <w:t xml:space="preserve"> </w:t>
      </w:r>
      <w:r>
        <w:rPr>
          <w:spacing w:val="-2"/>
          <w:w w:val="115"/>
        </w:rPr>
        <w:t>5] SUISSE</w:t>
      </w:r>
    </w:p>
    <w:p w14:paraId="31AD3FED" w14:textId="77777777" w:rsidR="001B0A8A" w:rsidRDefault="001B0A8A">
      <w:pPr>
        <w:pStyle w:val="Corpsdetexte"/>
        <w:spacing w:before="50"/>
      </w:pPr>
    </w:p>
    <w:p w14:paraId="5E7A4129" w14:textId="77777777" w:rsidR="001B0A8A" w:rsidRDefault="00000000">
      <w:pPr>
        <w:pStyle w:val="Corpsdetexte"/>
        <w:spacing w:before="1" w:line="624" w:lineRule="auto"/>
        <w:ind w:left="112" w:right="1008"/>
      </w:pPr>
      <w:r>
        <w:rPr>
          <w:w w:val="115"/>
        </w:rPr>
        <w:t>Représentées par Me Fabienne FAJGENBAUM de la SCP NFALAW, avocate au barreau de PARIS, toque P 305 Assistées de Me Thibault LACHACINSKI plaidant pour la SCP NFALAW, avocat au barreau de PARIS, toque P 305</w:t>
      </w:r>
    </w:p>
    <w:p w14:paraId="1322A879" w14:textId="77777777" w:rsidR="001B0A8A" w:rsidRDefault="001B0A8A">
      <w:pPr>
        <w:pStyle w:val="Corpsdetexte"/>
        <w:spacing w:before="50"/>
      </w:pPr>
    </w:p>
    <w:p w14:paraId="33A5F6FC" w14:textId="77777777" w:rsidR="001B0A8A" w:rsidRDefault="00000000">
      <w:pPr>
        <w:pStyle w:val="Corpsdetexte"/>
        <w:ind w:left="112"/>
      </w:pPr>
      <w:r>
        <w:rPr>
          <w:spacing w:val="-2"/>
          <w:w w:val="115"/>
        </w:rPr>
        <w:t>INTIMÉE</w:t>
      </w:r>
    </w:p>
    <w:p w14:paraId="0100F0E6" w14:textId="77777777" w:rsidR="001B0A8A" w:rsidRDefault="001B0A8A">
      <w:pPr>
        <w:pStyle w:val="Corpsdetexte"/>
      </w:pPr>
    </w:p>
    <w:p w14:paraId="1C2668BF" w14:textId="77777777" w:rsidR="001B0A8A" w:rsidRDefault="001B0A8A">
      <w:pPr>
        <w:pStyle w:val="Corpsdetexte"/>
        <w:spacing w:before="156"/>
      </w:pPr>
    </w:p>
    <w:p w14:paraId="088D1BEB" w14:textId="77777777" w:rsidR="001B0A8A" w:rsidRDefault="00000000">
      <w:pPr>
        <w:pStyle w:val="Corpsdetexte"/>
        <w:ind w:left="112"/>
      </w:pPr>
      <w:r>
        <w:rPr>
          <w:w w:val="110"/>
        </w:rPr>
        <w:t>S.A.S.</w:t>
      </w:r>
      <w:r>
        <w:rPr>
          <w:spacing w:val="8"/>
          <w:w w:val="110"/>
        </w:rPr>
        <w:t xml:space="preserve"> </w:t>
      </w:r>
      <w:r>
        <w:rPr>
          <w:w w:val="110"/>
        </w:rPr>
        <w:t>[H]</w:t>
      </w:r>
      <w:r>
        <w:rPr>
          <w:spacing w:val="9"/>
          <w:w w:val="110"/>
        </w:rPr>
        <w:t xml:space="preserve"> </w:t>
      </w:r>
      <w:r>
        <w:rPr>
          <w:w w:val="110"/>
        </w:rPr>
        <w:t>&amp;</w:t>
      </w:r>
      <w:r>
        <w:rPr>
          <w:spacing w:val="9"/>
          <w:w w:val="110"/>
        </w:rPr>
        <w:t xml:space="preserve"> </w:t>
      </w:r>
      <w:r>
        <w:rPr>
          <w:w w:val="110"/>
        </w:rPr>
        <w:t>[H],</w:t>
      </w:r>
      <w:r>
        <w:rPr>
          <w:spacing w:val="9"/>
          <w:w w:val="110"/>
        </w:rPr>
        <w:t xml:space="preserve"> </w:t>
      </w:r>
      <w:r>
        <w:rPr>
          <w:w w:val="110"/>
        </w:rPr>
        <w:t>prise</w:t>
      </w:r>
      <w:r>
        <w:rPr>
          <w:spacing w:val="8"/>
          <w:w w:val="110"/>
        </w:rPr>
        <w:t xml:space="preserve"> </w:t>
      </w:r>
      <w:r>
        <w:rPr>
          <w:w w:val="110"/>
        </w:rPr>
        <w:t>en</w:t>
      </w:r>
      <w:r>
        <w:rPr>
          <w:spacing w:val="9"/>
          <w:w w:val="110"/>
        </w:rPr>
        <w:t xml:space="preserve"> </w:t>
      </w:r>
      <w:r>
        <w:rPr>
          <w:w w:val="110"/>
        </w:rPr>
        <w:t>la</w:t>
      </w:r>
      <w:r>
        <w:rPr>
          <w:spacing w:val="9"/>
          <w:w w:val="110"/>
        </w:rPr>
        <w:t xml:space="preserve"> </w:t>
      </w:r>
      <w:r>
        <w:rPr>
          <w:w w:val="110"/>
        </w:rPr>
        <w:t>personne</w:t>
      </w:r>
      <w:r>
        <w:rPr>
          <w:spacing w:val="9"/>
          <w:w w:val="110"/>
        </w:rPr>
        <w:t xml:space="preserve"> </w:t>
      </w:r>
      <w:r>
        <w:rPr>
          <w:w w:val="110"/>
        </w:rPr>
        <w:t>de</w:t>
      </w:r>
      <w:r>
        <w:rPr>
          <w:spacing w:val="8"/>
          <w:w w:val="110"/>
        </w:rPr>
        <w:t xml:space="preserve"> </w:t>
      </w:r>
      <w:r>
        <w:rPr>
          <w:w w:val="110"/>
        </w:rPr>
        <w:t>son</w:t>
      </w:r>
      <w:r>
        <w:rPr>
          <w:spacing w:val="9"/>
          <w:w w:val="110"/>
        </w:rPr>
        <w:t xml:space="preserve"> </w:t>
      </w:r>
      <w:r>
        <w:rPr>
          <w:w w:val="110"/>
        </w:rPr>
        <w:t>président,</w:t>
      </w:r>
      <w:r>
        <w:rPr>
          <w:spacing w:val="9"/>
          <w:w w:val="110"/>
        </w:rPr>
        <w:t xml:space="preserve"> </w:t>
      </w:r>
      <w:r>
        <w:rPr>
          <w:w w:val="110"/>
        </w:rPr>
        <w:t>M.</w:t>
      </w:r>
      <w:r>
        <w:rPr>
          <w:spacing w:val="9"/>
          <w:w w:val="110"/>
        </w:rPr>
        <w:t xml:space="preserve"> </w:t>
      </w:r>
      <w:r>
        <w:rPr>
          <w:w w:val="110"/>
        </w:rPr>
        <w:t>[S]</w:t>
      </w:r>
      <w:r>
        <w:rPr>
          <w:spacing w:val="8"/>
          <w:w w:val="110"/>
        </w:rPr>
        <w:t xml:space="preserve"> </w:t>
      </w:r>
      <w:r>
        <w:rPr>
          <w:w w:val="110"/>
        </w:rPr>
        <w:t>[X]</w:t>
      </w:r>
      <w:r>
        <w:rPr>
          <w:spacing w:val="9"/>
          <w:w w:val="110"/>
        </w:rPr>
        <w:t xml:space="preserve"> </w:t>
      </w:r>
      <w:r>
        <w:rPr>
          <w:w w:val="110"/>
        </w:rPr>
        <w:t>[H],</w:t>
      </w:r>
      <w:r>
        <w:rPr>
          <w:spacing w:val="9"/>
          <w:w w:val="110"/>
        </w:rPr>
        <w:t xml:space="preserve"> </w:t>
      </w:r>
      <w:r>
        <w:rPr>
          <w:w w:val="110"/>
        </w:rPr>
        <w:t>domicilié</w:t>
      </w:r>
      <w:r>
        <w:rPr>
          <w:spacing w:val="9"/>
          <w:w w:val="110"/>
        </w:rPr>
        <w:t xml:space="preserve"> </w:t>
      </w:r>
      <w:r>
        <w:rPr>
          <w:w w:val="110"/>
        </w:rPr>
        <w:t>en</w:t>
      </w:r>
      <w:r>
        <w:rPr>
          <w:spacing w:val="8"/>
          <w:w w:val="110"/>
        </w:rPr>
        <w:t xml:space="preserve"> </w:t>
      </w:r>
      <w:r>
        <w:rPr>
          <w:w w:val="110"/>
        </w:rPr>
        <w:t>cette</w:t>
      </w:r>
      <w:r>
        <w:rPr>
          <w:spacing w:val="9"/>
          <w:w w:val="110"/>
        </w:rPr>
        <w:t xml:space="preserve"> </w:t>
      </w:r>
      <w:r>
        <w:rPr>
          <w:w w:val="110"/>
        </w:rPr>
        <w:t>qualité</w:t>
      </w:r>
      <w:r>
        <w:rPr>
          <w:spacing w:val="9"/>
          <w:w w:val="110"/>
        </w:rPr>
        <w:t xml:space="preserve"> </w:t>
      </w:r>
      <w:r>
        <w:rPr>
          <w:w w:val="110"/>
        </w:rPr>
        <w:t>au</w:t>
      </w:r>
      <w:r>
        <w:rPr>
          <w:spacing w:val="9"/>
          <w:w w:val="110"/>
        </w:rPr>
        <w:t xml:space="preserve"> </w:t>
      </w:r>
      <w:r>
        <w:rPr>
          <w:w w:val="110"/>
        </w:rPr>
        <w:t>siège</w:t>
      </w:r>
      <w:r>
        <w:rPr>
          <w:spacing w:val="8"/>
          <w:w w:val="110"/>
        </w:rPr>
        <w:t xml:space="preserve"> </w:t>
      </w:r>
      <w:r>
        <w:rPr>
          <w:w w:val="110"/>
        </w:rPr>
        <w:t>social</w:t>
      </w:r>
      <w:r>
        <w:rPr>
          <w:spacing w:val="9"/>
          <w:w w:val="110"/>
        </w:rPr>
        <w:t xml:space="preserve"> </w:t>
      </w:r>
      <w:r>
        <w:rPr>
          <w:spacing w:val="-2"/>
          <w:w w:val="110"/>
        </w:rPr>
        <w:t>situé</w:t>
      </w:r>
    </w:p>
    <w:p w14:paraId="2874ABA6" w14:textId="77777777" w:rsidR="001B0A8A" w:rsidRDefault="001B0A8A">
      <w:pPr>
        <w:pStyle w:val="Corpsdetexte"/>
        <w:sectPr w:rsidR="001B0A8A">
          <w:headerReference w:type="default" r:id="rId7"/>
          <w:footerReference w:type="default" r:id="rId8"/>
          <w:type w:val="continuous"/>
          <w:pgSz w:w="11900" w:h="16840"/>
          <w:pgMar w:top="640" w:right="850" w:bottom="420" w:left="992" w:header="238" w:footer="232" w:gutter="0"/>
          <w:pgNumType w:start="1"/>
          <w:cols w:space="720"/>
        </w:sectPr>
      </w:pPr>
    </w:p>
    <w:p w14:paraId="1EE9D403" w14:textId="77777777" w:rsidR="001B0A8A" w:rsidRDefault="001B0A8A">
      <w:pPr>
        <w:pStyle w:val="Corpsdetexte"/>
        <w:spacing w:before="144"/>
      </w:pPr>
    </w:p>
    <w:p w14:paraId="0B774AFA" w14:textId="77777777" w:rsidR="001B0A8A" w:rsidRDefault="00000000">
      <w:pPr>
        <w:pStyle w:val="Corpsdetexte"/>
        <w:ind w:left="112"/>
      </w:pPr>
      <w:r>
        <w:rPr>
          <w:w w:val="115"/>
        </w:rPr>
        <w:t>[Adresse</w:t>
      </w:r>
      <w:r>
        <w:rPr>
          <w:spacing w:val="7"/>
          <w:w w:val="120"/>
        </w:rPr>
        <w:t xml:space="preserve"> </w:t>
      </w:r>
      <w:r>
        <w:rPr>
          <w:spacing w:val="-5"/>
          <w:w w:val="120"/>
        </w:rPr>
        <w:t>2]</w:t>
      </w:r>
    </w:p>
    <w:p w14:paraId="7A840669" w14:textId="77777777" w:rsidR="001B0A8A" w:rsidRDefault="001B0A8A">
      <w:pPr>
        <w:pStyle w:val="Corpsdetexte"/>
        <w:spacing w:before="104"/>
      </w:pPr>
    </w:p>
    <w:p w14:paraId="35F6EB6F" w14:textId="77777777" w:rsidR="001B0A8A" w:rsidRDefault="00000000">
      <w:pPr>
        <w:pStyle w:val="Corpsdetexte"/>
        <w:ind w:left="112"/>
      </w:pPr>
      <w:r>
        <w:rPr>
          <w:w w:val="110"/>
        </w:rPr>
        <w:t>[Localité</w:t>
      </w:r>
      <w:r>
        <w:rPr>
          <w:spacing w:val="-1"/>
          <w:w w:val="110"/>
        </w:rPr>
        <w:t xml:space="preserve"> </w:t>
      </w:r>
      <w:r>
        <w:rPr>
          <w:spacing w:val="-5"/>
          <w:w w:val="115"/>
        </w:rPr>
        <w:t>4]</w:t>
      </w:r>
    </w:p>
    <w:p w14:paraId="5CB2D82A" w14:textId="77777777" w:rsidR="001B0A8A" w:rsidRDefault="001B0A8A">
      <w:pPr>
        <w:pStyle w:val="Corpsdetexte"/>
        <w:spacing w:before="104"/>
      </w:pPr>
    </w:p>
    <w:p w14:paraId="541BB11A" w14:textId="77777777" w:rsidR="001B0A8A" w:rsidRDefault="00000000">
      <w:pPr>
        <w:pStyle w:val="Corpsdetexte"/>
        <w:ind w:left="112"/>
      </w:pPr>
      <w:r>
        <w:rPr>
          <w:w w:val="115"/>
        </w:rPr>
        <w:t>Immatriculée</w:t>
      </w:r>
      <w:r>
        <w:rPr>
          <w:spacing w:val="-1"/>
          <w:w w:val="115"/>
        </w:rPr>
        <w:t xml:space="preserve"> </w:t>
      </w:r>
      <w:r>
        <w:rPr>
          <w:w w:val="115"/>
        </w:rPr>
        <w:t xml:space="preserve">au </w:t>
      </w:r>
      <w:proofErr w:type="spellStart"/>
      <w:r>
        <w:rPr>
          <w:w w:val="115"/>
        </w:rPr>
        <w:t>rcs</w:t>
      </w:r>
      <w:proofErr w:type="spellEnd"/>
      <w:r>
        <w:rPr>
          <w:spacing w:val="-1"/>
          <w:w w:val="115"/>
        </w:rPr>
        <w:t xml:space="preserve"> </w:t>
      </w:r>
      <w:r>
        <w:rPr>
          <w:w w:val="115"/>
        </w:rPr>
        <w:t>de [Localité</w:t>
      </w:r>
      <w:r>
        <w:rPr>
          <w:spacing w:val="-1"/>
          <w:w w:val="115"/>
        </w:rPr>
        <w:t xml:space="preserve"> </w:t>
      </w:r>
      <w:r>
        <w:rPr>
          <w:w w:val="115"/>
        </w:rPr>
        <w:t>6] sous</w:t>
      </w:r>
      <w:r>
        <w:rPr>
          <w:spacing w:val="-1"/>
          <w:w w:val="115"/>
        </w:rPr>
        <w:t xml:space="preserve"> </w:t>
      </w:r>
      <w:r>
        <w:rPr>
          <w:w w:val="115"/>
        </w:rPr>
        <w:t>le numéro</w:t>
      </w:r>
      <w:r>
        <w:rPr>
          <w:spacing w:val="-1"/>
          <w:w w:val="115"/>
        </w:rPr>
        <w:t xml:space="preserve"> </w:t>
      </w:r>
      <w:r>
        <w:rPr>
          <w:w w:val="115"/>
        </w:rPr>
        <w:t>381 659</w:t>
      </w:r>
      <w:r>
        <w:rPr>
          <w:spacing w:val="-1"/>
          <w:w w:val="115"/>
        </w:rPr>
        <w:t xml:space="preserve"> </w:t>
      </w:r>
      <w:r>
        <w:rPr>
          <w:spacing w:val="-5"/>
          <w:w w:val="115"/>
        </w:rPr>
        <w:t>010</w:t>
      </w:r>
    </w:p>
    <w:p w14:paraId="45661739" w14:textId="77777777" w:rsidR="001B0A8A" w:rsidRDefault="001B0A8A">
      <w:pPr>
        <w:pStyle w:val="Corpsdetexte"/>
      </w:pPr>
    </w:p>
    <w:p w14:paraId="7895CB4F" w14:textId="77777777" w:rsidR="001B0A8A" w:rsidRDefault="001B0A8A">
      <w:pPr>
        <w:pStyle w:val="Corpsdetexte"/>
        <w:spacing w:before="155"/>
      </w:pPr>
    </w:p>
    <w:p w14:paraId="25A57B3B" w14:textId="77777777" w:rsidR="001B0A8A" w:rsidRDefault="00000000">
      <w:pPr>
        <w:pStyle w:val="Corpsdetexte"/>
        <w:spacing w:before="1"/>
        <w:ind w:left="112"/>
      </w:pPr>
      <w:r>
        <w:rPr>
          <w:w w:val="115"/>
        </w:rPr>
        <w:t>Représentée</w:t>
      </w:r>
      <w:r>
        <w:rPr>
          <w:spacing w:val="-2"/>
          <w:w w:val="115"/>
        </w:rPr>
        <w:t xml:space="preserve"> </w:t>
      </w:r>
      <w:r>
        <w:rPr>
          <w:w w:val="115"/>
        </w:rPr>
        <w:t>par</w:t>
      </w:r>
      <w:r>
        <w:rPr>
          <w:spacing w:val="-1"/>
          <w:w w:val="115"/>
        </w:rPr>
        <w:t xml:space="preserve"> </w:t>
      </w:r>
      <w:r>
        <w:rPr>
          <w:w w:val="115"/>
        </w:rPr>
        <w:t>Me</w:t>
      </w:r>
      <w:r>
        <w:rPr>
          <w:spacing w:val="-1"/>
          <w:w w:val="115"/>
        </w:rPr>
        <w:t xml:space="preserve"> </w:t>
      </w:r>
      <w:r>
        <w:rPr>
          <w:w w:val="115"/>
        </w:rPr>
        <w:t>Christophe</w:t>
      </w:r>
      <w:r>
        <w:rPr>
          <w:spacing w:val="-1"/>
          <w:w w:val="115"/>
        </w:rPr>
        <w:t xml:space="preserve"> </w:t>
      </w:r>
      <w:r>
        <w:rPr>
          <w:w w:val="115"/>
        </w:rPr>
        <w:t>PUECH</w:t>
      </w:r>
      <w:r>
        <w:rPr>
          <w:spacing w:val="-1"/>
          <w:w w:val="115"/>
        </w:rPr>
        <w:t xml:space="preserve"> </w:t>
      </w:r>
      <w:r>
        <w:rPr>
          <w:w w:val="115"/>
        </w:rPr>
        <w:t>du</w:t>
      </w:r>
      <w:r>
        <w:rPr>
          <w:spacing w:val="-1"/>
          <w:w w:val="115"/>
        </w:rPr>
        <w:t xml:space="preserve"> </w:t>
      </w:r>
      <w:r>
        <w:rPr>
          <w:w w:val="115"/>
        </w:rPr>
        <w:t>Cabinet</w:t>
      </w:r>
      <w:r>
        <w:rPr>
          <w:spacing w:val="-1"/>
          <w:w w:val="115"/>
        </w:rPr>
        <w:t xml:space="preserve"> </w:t>
      </w:r>
      <w:r>
        <w:rPr>
          <w:w w:val="115"/>
        </w:rPr>
        <w:t>CPR</w:t>
      </w:r>
      <w:r>
        <w:rPr>
          <w:spacing w:val="-1"/>
          <w:w w:val="115"/>
        </w:rPr>
        <w:t xml:space="preserve"> </w:t>
      </w:r>
      <w:r>
        <w:rPr>
          <w:w w:val="115"/>
        </w:rPr>
        <w:t>AVOCATS,</w:t>
      </w:r>
      <w:r>
        <w:rPr>
          <w:spacing w:val="-1"/>
          <w:w w:val="115"/>
        </w:rPr>
        <w:t xml:space="preserve"> </w:t>
      </w:r>
      <w:r>
        <w:rPr>
          <w:w w:val="115"/>
        </w:rPr>
        <w:t>avocat</w:t>
      </w:r>
      <w:r>
        <w:rPr>
          <w:spacing w:val="-1"/>
          <w:w w:val="115"/>
        </w:rPr>
        <w:t xml:space="preserve"> </w:t>
      </w:r>
      <w:r>
        <w:rPr>
          <w:w w:val="115"/>
        </w:rPr>
        <w:t>au</w:t>
      </w:r>
      <w:r>
        <w:rPr>
          <w:spacing w:val="-1"/>
          <w:w w:val="115"/>
        </w:rPr>
        <w:t xml:space="preserve"> </w:t>
      </w:r>
      <w:r>
        <w:rPr>
          <w:w w:val="115"/>
        </w:rPr>
        <w:t>barreau</w:t>
      </w:r>
      <w:r>
        <w:rPr>
          <w:spacing w:val="-1"/>
          <w:w w:val="115"/>
        </w:rPr>
        <w:t xml:space="preserve"> </w:t>
      </w:r>
      <w:r>
        <w:rPr>
          <w:w w:val="115"/>
        </w:rPr>
        <w:t>de</w:t>
      </w:r>
      <w:r>
        <w:rPr>
          <w:spacing w:val="-1"/>
          <w:w w:val="115"/>
        </w:rPr>
        <w:t xml:space="preserve"> </w:t>
      </w:r>
      <w:r>
        <w:rPr>
          <w:w w:val="115"/>
        </w:rPr>
        <w:t>PARIS,</w:t>
      </w:r>
      <w:r>
        <w:rPr>
          <w:spacing w:val="-1"/>
          <w:w w:val="115"/>
        </w:rPr>
        <w:t xml:space="preserve"> </w:t>
      </w:r>
      <w:r>
        <w:rPr>
          <w:w w:val="115"/>
        </w:rPr>
        <w:t>toque</w:t>
      </w:r>
      <w:r>
        <w:rPr>
          <w:spacing w:val="-1"/>
          <w:w w:val="115"/>
        </w:rPr>
        <w:t xml:space="preserve"> </w:t>
      </w:r>
      <w:r>
        <w:rPr>
          <w:w w:val="115"/>
        </w:rPr>
        <w:t>A</w:t>
      </w:r>
      <w:r>
        <w:rPr>
          <w:spacing w:val="-1"/>
          <w:w w:val="115"/>
        </w:rPr>
        <w:t xml:space="preserve"> </w:t>
      </w:r>
      <w:r>
        <w:rPr>
          <w:spacing w:val="-5"/>
          <w:w w:val="115"/>
        </w:rPr>
        <w:t>633</w:t>
      </w:r>
    </w:p>
    <w:p w14:paraId="58753EB4" w14:textId="77777777" w:rsidR="001B0A8A" w:rsidRDefault="001B0A8A">
      <w:pPr>
        <w:pStyle w:val="Corpsdetexte"/>
        <w:spacing w:before="103"/>
      </w:pPr>
    </w:p>
    <w:p w14:paraId="24F3690B" w14:textId="77777777" w:rsidR="001B0A8A" w:rsidRDefault="00000000">
      <w:pPr>
        <w:pStyle w:val="Corpsdetexte"/>
        <w:spacing w:line="312" w:lineRule="auto"/>
        <w:ind w:left="112"/>
      </w:pPr>
      <w:r>
        <w:rPr>
          <w:w w:val="115"/>
        </w:rPr>
        <w:t>Assistée</w:t>
      </w:r>
      <w:r>
        <w:rPr>
          <w:spacing w:val="25"/>
          <w:w w:val="115"/>
        </w:rPr>
        <w:t xml:space="preserve"> </w:t>
      </w:r>
      <w:r>
        <w:rPr>
          <w:w w:val="115"/>
        </w:rPr>
        <w:t>de</w:t>
      </w:r>
      <w:r>
        <w:rPr>
          <w:spacing w:val="25"/>
          <w:w w:val="115"/>
        </w:rPr>
        <w:t xml:space="preserve"> </w:t>
      </w:r>
      <w:r>
        <w:rPr>
          <w:w w:val="115"/>
        </w:rPr>
        <w:t>Me</w:t>
      </w:r>
      <w:r>
        <w:rPr>
          <w:spacing w:val="25"/>
          <w:w w:val="115"/>
        </w:rPr>
        <w:t xml:space="preserve"> </w:t>
      </w:r>
      <w:r>
        <w:rPr>
          <w:w w:val="115"/>
        </w:rPr>
        <w:t>Christophe</w:t>
      </w:r>
      <w:r>
        <w:rPr>
          <w:spacing w:val="25"/>
          <w:w w:val="115"/>
        </w:rPr>
        <w:t xml:space="preserve"> </w:t>
      </w:r>
      <w:r>
        <w:rPr>
          <w:w w:val="115"/>
        </w:rPr>
        <w:t>PUECH,</w:t>
      </w:r>
      <w:r>
        <w:rPr>
          <w:spacing w:val="25"/>
          <w:w w:val="115"/>
        </w:rPr>
        <w:t xml:space="preserve"> </w:t>
      </w:r>
      <w:r>
        <w:rPr>
          <w:w w:val="115"/>
        </w:rPr>
        <w:t>avocat</w:t>
      </w:r>
      <w:r>
        <w:rPr>
          <w:spacing w:val="27"/>
          <w:w w:val="115"/>
        </w:rPr>
        <w:t xml:space="preserve"> </w:t>
      </w:r>
      <w:r>
        <w:rPr>
          <w:w w:val="115"/>
        </w:rPr>
        <w:t>au</w:t>
      </w:r>
      <w:r>
        <w:rPr>
          <w:spacing w:val="27"/>
          <w:w w:val="115"/>
        </w:rPr>
        <w:t xml:space="preserve"> </w:t>
      </w:r>
      <w:r>
        <w:rPr>
          <w:w w:val="115"/>
        </w:rPr>
        <w:t>barreau</w:t>
      </w:r>
      <w:r>
        <w:rPr>
          <w:spacing w:val="27"/>
          <w:w w:val="115"/>
        </w:rPr>
        <w:t xml:space="preserve"> </w:t>
      </w:r>
      <w:r>
        <w:rPr>
          <w:w w:val="115"/>
        </w:rPr>
        <w:t>de</w:t>
      </w:r>
      <w:r>
        <w:rPr>
          <w:spacing w:val="25"/>
          <w:w w:val="115"/>
        </w:rPr>
        <w:t xml:space="preserve"> </w:t>
      </w:r>
      <w:r>
        <w:rPr>
          <w:w w:val="115"/>
        </w:rPr>
        <w:t>PARIS,</w:t>
      </w:r>
      <w:r>
        <w:rPr>
          <w:spacing w:val="25"/>
          <w:w w:val="115"/>
        </w:rPr>
        <w:t xml:space="preserve"> </w:t>
      </w:r>
      <w:r>
        <w:rPr>
          <w:w w:val="115"/>
        </w:rPr>
        <w:t>toque</w:t>
      </w:r>
      <w:r>
        <w:rPr>
          <w:spacing w:val="25"/>
          <w:w w:val="115"/>
        </w:rPr>
        <w:t xml:space="preserve"> </w:t>
      </w:r>
      <w:r>
        <w:rPr>
          <w:w w:val="115"/>
        </w:rPr>
        <w:t>A</w:t>
      </w:r>
      <w:r>
        <w:rPr>
          <w:spacing w:val="27"/>
          <w:w w:val="115"/>
        </w:rPr>
        <w:t xml:space="preserve"> </w:t>
      </w:r>
      <w:r>
        <w:rPr>
          <w:w w:val="115"/>
        </w:rPr>
        <w:t>633,</w:t>
      </w:r>
      <w:r>
        <w:rPr>
          <w:spacing w:val="27"/>
          <w:w w:val="115"/>
        </w:rPr>
        <w:t xml:space="preserve"> </w:t>
      </w:r>
      <w:r>
        <w:rPr>
          <w:w w:val="115"/>
        </w:rPr>
        <w:t>Me</w:t>
      </w:r>
      <w:r>
        <w:rPr>
          <w:spacing w:val="27"/>
          <w:w w:val="115"/>
        </w:rPr>
        <w:t xml:space="preserve"> </w:t>
      </w:r>
      <w:r>
        <w:rPr>
          <w:w w:val="115"/>
        </w:rPr>
        <w:t>François</w:t>
      </w:r>
      <w:r>
        <w:rPr>
          <w:spacing w:val="27"/>
          <w:w w:val="115"/>
        </w:rPr>
        <w:t xml:space="preserve"> </w:t>
      </w:r>
      <w:r>
        <w:rPr>
          <w:w w:val="115"/>
        </w:rPr>
        <w:t>MIGNON,</w:t>
      </w:r>
      <w:r>
        <w:rPr>
          <w:spacing w:val="27"/>
          <w:w w:val="115"/>
        </w:rPr>
        <w:t xml:space="preserve"> </w:t>
      </w:r>
      <w:r>
        <w:rPr>
          <w:w w:val="115"/>
        </w:rPr>
        <w:t>avocat</w:t>
      </w:r>
      <w:r>
        <w:rPr>
          <w:spacing w:val="27"/>
          <w:w w:val="115"/>
        </w:rPr>
        <w:t xml:space="preserve"> </w:t>
      </w:r>
      <w:r>
        <w:rPr>
          <w:w w:val="115"/>
        </w:rPr>
        <w:t>au</w:t>
      </w:r>
      <w:r>
        <w:rPr>
          <w:spacing w:val="27"/>
          <w:w w:val="115"/>
        </w:rPr>
        <w:t xml:space="preserve"> </w:t>
      </w:r>
      <w:r>
        <w:rPr>
          <w:w w:val="115"/>
        </w:rPr>
        <w:t>barreau</w:t>
      </w:r>
      <w:r>
        <w:rPr>
          <w:spacing w:val="27"/>
          <w:w w:val="115"/>
        </w:rPr>
        <w:t xml:space="preserve"> </w:t>
      </w:r>
      <w:r>
        <w:rPr>
          <w:w w:val="115"/>
        </w:rPr>
        <w:t>de PARIS, toque A 633</w:t>
      </w:r>
    </w:p>
    <w:p w14:paraId="291182D2" w14:textId="77777777" w:rsidR="001B0A8A" w:rsidRDefault="001B0A8A">
      <w:pPr>
        <w:pStyle w:val="Corpsdetexte"/>
      </w:pPr>
    </w:p>
    <w:p w14:paraId="1FD47221" w14:textId="77777777" w:rsidR="001B0A8A" w:rsidRDefault="001B0A8A">
      <w:pPr>
        <w:pStyle w:val="Corpsdetexte"/>
      </w:pPr>
    </w:p>
    <w:p w14:paraId="342B2C8A" w14:textId="77777777" w:rsidR="001B0A8A" w:rsidRDefault="001B0A8A">
      <w:pPr>
        <w:pStyle w:val="Corpsdetexte"/>
        <w:spacing w:before="155"/>
      </w:pPr>
    </w:p>
    <w:p w14:paraId="775867B9" w14:textId="77777777" w:rsidR="001B0A8A" w:rsidRDefault="00000000">
      <w:pPr>
        <w:pStyle w:val="Corpsdetexte"/>
        <w:ind w:left="112"/>
      </w:pPr>
      <w:r>
        <w:rPr>
          <w:w w:val="115"/>
        </w:rPr>
        <w:t>COMPOSITION</w:t>
      </w:r>
      <w:r>
        <w:rPr>
          <w:spacing w:val="10"/>
          <w:w w:val="115"/>
        </w:rPr>
        <w:t xml:space="preserve"> </w:t>
      </w:r>
      <w:r>
        <w:rPr>
          <w:w w:val="115"/>
        </w:rPr>
        <w:t>DE</w:t>
      </w:r>
      <w:r>
        <w:rPr>
          <w:spacing w:val="11"/>
          <w:w w:val="115"/>
        </w:rPr>
        <w:t xml:space="preserve"> </w:t>
      </w:r>
      <w:r>
        <w:rPr>
          <w:w w:val="115"/>
        </w:rPr>
        <w:t>LA</w:t>
      </w:r>
      <w:r>
        <w:rPr>
          <w:spacing w:val="11"/>
          <w:w w:val="115"/>
        </w:rPr>
        <w:t xml:space="preserve"> </w:t>
      </w:r>
      <w:r>
        <w:rPr>
          <w:w w:val="115"/>
        </w:rPr>
        <w:t>COUR</w:t>
      </w:r>
      <w:r>
        <w:rPr>
          <w:spacing w:val="10"/>
          <w:w w:val="115"/>
        </w:rPr>
        <w:t xml:space="preserve"> </w:t>
      </w:r>
      <w:r>
        <w:rPr>
          <w:spacing w:val="-10"/>
          <w:w w:val="115"/>
        </w:rPr>
        <w:t>:</w:t>
      </w:r>
    </w:p>
    <w:p w14:paraId="159009E3" w14:textId="77777777" w:rsidR="001B0A8A" w:rsidRDefault="001B0A8A">
      <w:pPr>
        <w:pStyle w:val="Corpsdetexte"/>
      </w:pPr>
    </w:p>
    <w:p w14:paraId="51D80FAC" w14:textId="77777777" w:rsidR="001B0A8A" w:rsidRDefault="001B0A8A">
      <w:pPr>
        <w:pStyle w:val="Corpsdetexte"/>
        <w:spacing w:before="156"/>
      </w:pPr>
    </w:p>
    <w:p w14:paraId="68DE1AE4" w14:textId="4AE13E6B" w:rsidR="001B0A8A" w:rsidRDefault="00000000">
      <w:pPr>
        <w:pStyle w:val="Corpsdetexte"/>
        <w:spacing w:line="312" w:lineRule="auto"/>
        <w:ind w:left="112" w:right="65"/>
        <w:jc w:val="both"/>
      </w:pPr>
      <w:r>
        <w:rPr>
          <w:w w:val="115"/>
        </w:rPr>
        <w:t>En application des dispositions des</w:t>
      </w:r>
      <w:r w:rsidRPr="00682E91">
        <w:rPr>
          <w:w w:val="115"/>
        </w:rPr>
        <w:t xml:space="preserve"> articles 805 et 907 du code de procédure civile</w:t>
      </w:r>
      <w:r>
        <w:rPr>
          <w:w w:val="115"/>
        </w:rPr>
        <w:t>, l'affaire a été débattue le 12 mars 2025, en audience publique, les avocats ne s'y étant pas opposés, devant Mme Véronique RENARD, Présidente de chambre, Présidente,</w:t>
      </w:r>
      <w:r w:rsidRPr="00682E91">
        <w:rPr>
          <w:w w:val="115"/>
        </w:rPr>
        <w:t xml:space="preserve"> </w:t>
      </w:r>
      <w:r>
        <w:rPr>
          <w:w w:val="115"/>
        </w:rPr>
        <w:t>en</w:t>
      </w:r>
      <w:r w:rsidRPr="00682E91">
        <w:rPr>
          <w:w w:val="115"/>
        </w:rPr>
        <w:t xml:space="preserve"> </w:t>
      </w:r>
      <w:r>
        <w:rPr>
          <w:w w:val="115"/>
        </w:rPr>
        <w:t>présence</w:t>
      </w:r>
      <w:r w:rsidRPr="00682E91">
        <w:rPr>
          <w:w w:val="115"/>
        </w:rPr>
        <w:t xml:space="preserve"> </w:t>
      </w:r>
      <w:r>
        <w:rPr>
          <w:w w:val="115"/>
        </w:rPr>
        <w:t>de</w:t>
      </w:r>
      <w:r w:rsidRPr="00682E91">
        <w:rPr>
          <w:w w:val="115"/>
        </w:rPr>
        <w:t xml:space="preserve"> </w:t>
      </w:r>
      <w:r>
        <w:rPr>
          <w:w w:val="115"/>
        </w:rPr>
        <w:t>M.</w:t>
      </w:r>
      <w:r w:rsidRPr="00682E91">
        <w:rPr>
          <w:w w:val="115"/>
        </w:rPr>
        <w:t xml:space="preserve"> </w:t>
      </w:r>
      <w:r>
        <w:rPr>
          <w:w w:val="115"/>
        </w:rPr>
        <w:t>Gilles</w:t>
      </w:r>
      <w:r w:rsidRPr="00682E91">
        <w:rPr>
          <w:w w:val="115"/>
        </w:rPr>
        <w:t xml:space="preserve"> </w:t>
      </w:r>
      <w:r>
        <w:rPr>
          <w:w w:val="115"/>
        </w:rPr>
        <w:t>BUFFET,</w:t>
      </w:r>
      <w:r w:rsidRPr="00682E91">
        <w:rPr>
          <w:w w:val="115"/>
        </w:rPr>
        <w:t xml:space="preserve"> </w:t>
      </w:r>
      <w:r>
        <w:rPr>
          <w:w w:val="115"/>
        </w:rPr>
        <w:t>Conseiller,</w:t>
      </w:r>
      <w:r w:rsidRPr="00682E91">
        <w:rPr>
          <w:w w:val="115"/>
        </w:rPr>
        <w:t xml:space="preserve"> </w:t>
      </w:r>
      <w:r>
        <w:rPr>
          <w:w w:val="115"/>
        </w:rPr>
        <w:t>chargé</w:t>
      </w:r>
      <w:r w:rsidRPr="00682E91">
        <w:rPr>
          <w:w w:val="115"/>
        </w:rPr>
        <w:t xml:space="preserve"> </w:t>
      </w:r>
      <w:r>
        <w:rPr>
          <w:w w:val="115"/>
        </w:rPr>
        <w:t>d'instruire</w:t>
      </w:r>
      <w:r w:rsidRPr="00682E91">
        <w:rPr>
          <w:w w:val="115"/>
        </w:rPr>
        <w:t xml:space="preserve"> </w:t>
      </w:r>
      <w:r>
        <w:rPr>
          <w:w w:val="115"/>
        </w:rPr>
        <w:t>l'affaire,</w:t>
      </w:r>
      <w:r w:rsidRPr="00682E91">
        <w:rPr>
          <w:w w:val="115"/>
        </w:rPr>
        <w:t xml:space="preserve"> </w:t>
      </w:r>
      <w:r>
        <w:rPr>
          <w:w w:val="115"/>
        </w:rPr>
        <w:t>lequel</w:t>
      </w:r>
      <w:r>
        <w:rPr>
          <w:spacing w:val="-6"/>
          <w:w w:val="115"/>
        </w:rPr>
        <w:t xml:space="preserve"> </w:t>
      </w:r>
      <w:r>
        <w:rPr>
          <w:w w:val="115"/>
        </w:rPr>
        <w:t>a</w:t>
      </w:r>
      <w:r>
        <w:rPr>
          <w:spacing w:val="-6"/>
          <w:w w:val="115"/>
        </w:rPr>
        <w:t xml:space="preserve"> </w:t>
      </w:r>
      <w:r>
        <w:rPr>
          <w:w w:val="115"/>
        </w:rPr>
        <w:t>préalablement</w:t>
      </w:r>
      <w:r>
        <w:rPr>
          <w:spacing w:val="-6"/>
          <w:w w:val="115"/>
        </w:rPr>
        <w:t xml:space="preserve"> </w:t>
      </w:r>
      <w:r>
        <w:rPr>
          <w:w w:val="115"/>
        </w:rPr>
        <w:t>été</w:t>
      </w:r>
      <w:r>
        <w:rPr>
          <w:spacing w:val="-6"/>
          <w:w w:val="115"/>
        </w:rPr>
        <w:t xml:space="preserve"> </w:t>
      </w:r>
      <w:r>
        <w:rPr>
          <w:w w:val="115"/>
        </w:rPr>
        <w:t>entendu</w:t>
      </w:r>
      <w:r>
        <w:rPr>
          <w:spacing w:val="-6"/>
          <w:w w:val="115"/>
        </w:rPr>
        <w:t xml:space="preserve"> </w:t>
      </w:r>
      <w:r>
        <w:rPr>
          <w:w w:val="115"/>
        </w:rPr>
        <w:t>en</w:t>
      </w:r>
      <w:r>
        <w:rPr>
          <w:spacing w:val="-6"/>
          <w:w w:val="115"/>
        </w:rPr>
        <w:t xml:space="preserve"> </w:t>
      </w:r>
      <w:r>
        <w:rPr>
          <w:w w:val="115"/>
        </w:rPr>
        <w:t xml:space="preserve">son </w:t>
      </w:r>
      <w:r>
        <w:rPr>
          <w:spacing w:val="-2"/>
          <w:w w:val="115"/>
        </w:rPr>
        <w:t>rapport</w:t>
      </w:r>
    </w:p>
    <w:p w14:paraId="2BBA7BC4" w14:textId="77777777" w:rsidR="001B0A8A" w:rsidRDefault="001B0A8A">
      <w:pPr>
        <w:pStyle w:val="Corpsdetexte"/>
      </w:pPr>
    </w:p>
    <w:p w14:paraId="2C2AC700" w14:textId="77777777" w:rsidR="001B0A8A" w:rsidRDefault="001B0A8A">
      <w:pPr>
        <w:pStyle w:val="Corpsdetexte"/>
        <w:spacing w:before="102"/>
      </w:pPr>
    </w:p>
    <w:p w14:paraId="002118B4" w14:textId="77777777" w:rsidR="001B0A8A" w:rsidRDefault="00000000">
      <w:pPr>
        <w:pStyle w:val="Corpsdetexte"/>
        <w:spacing w:before="1"/>
        <w:ind w:left="112"/>
      </w:pPr>
      <w:r>
        <w:rPr>
          <w:w w:val="115"/>
        </w:rPr>
        <w:t>Mme</w:t>
      </w:r>
      <w:r>
        <w:rPr>
          <w:spacing w:val="-4"/>
          <w:w w:val="115"/>
        </w:rPr>
        <w:t xml:space="preserve"> </w:t>
      </w:r>
      <w:r>
        <w:rPr>
          <w:w w:val="115"/>
        </w:rPr>
        <w:t>Véronique</w:t>
      </w:r>
      <w:r>
        <w:rPr>
          <w:spacing w:val="-4"/>
          <w:w w:val="115"/>
        </w:rPr>
        <w:t xml:space="preserve"> </w:t>
      </w:r>
      <w:r>
        <w:rPr>
          <w:w w:val="115"/>
        </w:rPr>
        <w:t>RENARD</w:t>
      </w:r>
      <w:r>
        <w:rPr>
          <w:spacing w:val="-3"/>
          <w:w w:val="115"/>
        </w:rPr>
        <w:t xml:space="preserve"> </w:t>
      </w:r>
      <w:r>
        <w:rPr>
          <w:w w:val="115"/>
        </w:rPr>
        <w:t>et</w:t>
      </w:r>
      <w:r>
        <w:rPr>
          <w:spacing w:val="-4"/>
          <w:w w:val="115"/>
        </w:rPr>
        <w:t xml:space="preserve"> </w:t>
      </w:r>
      <w:r>
        <w:rPr>
          <w:w w:val="115"/>
        </w:rPr>
        <w:t>M.</w:t>
      </w:r>
      <w:r>
        <w:rPr>
          <w:spacing w:val="-3"/>
          <w:w w:val="115"/>
        </w:rPr>
        <w:t xml:space="preserve"> </w:t>
      </w:r>
      <w:r>
        <w:rPr>
          <w:w w:val="115"/>
        </w:rPr>
        <w:t>Gilles</w:t>
      </w:r>
      <w:r>
        <w:rPr>
          <w:spacing w:val="-4"/>
          <w:w w:val="115"/>
        </w:rPr>
        <w:t xml:space="preserve"> </w:t>
      </w:r>
      <w:r>
        <w:rPr>
          <w:w w:val="115"/>
        </w:rPr>
        <w:t>BUFFET</w:t>
      </w:r>
      <w:r>
        <w:rPr>
          <w:spacing w:val="-4"/>
          <w:w w:val="115"/>
        </w:rPr>
        <w:t xml:space="preserve"> </w:t>
      </w:r>
      <w:r>
        <w:rPr>
          <w:w w:val="115"/>
        </w:rPr>
        <w:t>ont</w:t>
      </w:r>
      <w:r>
        <w:rPr>
          <w:spacing w:val="-3"/>
          <w:w w:val="115"/>
        </w:rPr>
        <w:t xml:space="preserve"> </w:t>
      </w:r>
      <w:r>
        <w:rPr>
          <w:w w:val="115"/>
        </w:rPr>
        <w:t>rendu</w:t>
      </w:r>
      <w:r>
        <w:rPr>
          <w:spacing w:val="-4"/>
          <w:w w:val="115"/>
        </w:rPr>
        <w:t xml:space="preserve"> </w:t>
      </w:r>
      <w:r>
        <w:rPr>
          <w:w w:val="115"/>
        </w:rPr>
        <w:t>compte</w:t>
      </w:r>
      <w:r>
        <w:rPr>
          <w:spacing w:val="-3"/>
          <w:w w:val="115"/>
        </w:rPr>
        <w:t xml:space="preserve"> </w:t>
      </w:r>
      <w:r>
        <w:rPr>
          <w:w w:val="115"/>
        </w:rPr>
        <w:t>des</w:t>
      </w:r>
      <w:r>
        <w:rPr>
          <w:spacing w:val="-4"/>
          <w:w w:val="115"/>
        </w:rPr>
        <w:t xml:space="preserve"> </w:t>
      </w:r>
      <w:r>
        <w:rPr>
          <w:w w:val="115"/>
        </w:rPr>
        <w:t>plaidoiries</w:t>
      </w:r>
      <w:r>
        <w:rPr>
          <w:spacing w:val="-4"/>
          <w:w w:val="115"/>
        </w:rPr>
        <w:t xml:space="preserve"> </w:t>
      </w:r>
      <w:r>
        <w:rPr>
          <w:w w:val="115"/>
        </w:rPr>
        <w:t>dans</w:t>
      </w:r>
      <w:r>
        <w:rPr>
          <w:spacing w:val="-3"/>
          <w:w w:val="115"/>
        </w:rPr>
        <w:t xml:space="preserve"> </w:t>
      </w:r>
      <w:r>
        <w:rPr>
          <w:w w:val="115"/>
        </w:rPr>
        <w:t>le</w:t>
      </w:r>
      <w:r>
        <w:rPr>
          <w:spacing w:val="-4"/>
          <w:w w:val="115"/>
        </w:rPr>
        <w:t xml:space="preserve"> </w:t>
      </w:r>
      <w:r>
        <w:rPr>
          <w:w w:val="115"/>
        </w:rPr>
        <w:t>délibéré</w:t>
      </w:r>
      <w:r>
        <w:rPr>
          <w:spacing w:val="-3"/>
          <w:w w:val="115"/>
        </w:rPr>
        <w:t xml:space="preserve"> </w:t>
      </w:r>
      <w:r>
        <w:rPr>
          <w:w w:val="115"/>
        </w:rPr>
        <w:t>de</w:t>
      </w:r>
      <w:r>
        <w:rPr>
          <w:spacing w:val="-4"/>
          <w:w w:val="115"/>
        </w:rPr>
        <w:t xml:space="preserve"> </w:t>
      </w:r>
      <w:r>
        <w:rPr>
          <w:w w:val="115"/>
        </w:rPr>
        <w:t>la</w:t>
      </w:r>
      <w:r>
        <w:rPr>
          <w:spacing w:val="-3"/>
          <w:w w:val="115"/>
        </w:rPr>
        <w:t xml:space="preserve"> </w:t>
      </w:r>
      <w:r>
        <w:rPr>
          <w:w w:val="115"/>
        </w:rPr>
        <w:t>Cour,</w:t>
      </w:r>
      <w:r>
        <w:rPr>
          <w:spacing w:val="-4"/>
          <w:w w:val="115"/>
        </w:rPr>
        <w:t xml:space="preserve"> </w:t>
      </w:r>
      <w:r>
        <w:rPr>
          <w:w w:val="115"/>
        </w:rPr>
        <w:t>composée</w:t>
      </w:r>
      <w:r>
        <w:rPr>
          <w:spacing w:val="-4"/>
          <w:w w:val="115"/>
        </w:rPr>
        <w:t xml:space="preserve"> </w:t>
      </w:r>
      <w:r>
        <w:rPr>
          <w:w w:val="115"/>
        </w:rPr>
        <w:t>de</w:t>
      </w:r>
      <w:r>
        <w:rPr>
          <w:spacing w:val="-3"/>
          <w:w w:val="115"/>
        </w:rPr>
        <w:t xml:space="preserve"> </w:t>
      </w:r>
      <w:r>
        <w:rPr>
          <w:spacing w:val="-10"/>
          <w:w w:val="115"/>
        </w:rPr>
        <w:t>:</w:t>
      </w:r>
    </w:p>
    <w:p w14:paraId="10BD72BB" w14:textId="77777777" w:rsidR="001B0A8A" w:rsidRDefault="001B0A8A">
      <w:pPr>
        <w:pStyle w:val="Corpsdetexte"/>
      </w:pPr>
    </w:p>
    <w:p w14:paraId="4EE73265" w14:textId="77777777" w:rsidR="001B0A8A" w:rsidRDefault="001B0A8A">
      <w:pPr>
        <w:pStyle w:val="Corpsdetexte"/>
        <w:spacing w:before="155"/>
      </w:pPr>
    </w:p>
    <w:p w14:paraId="16853952" w14:textId="77777777" w:rsidR="001B0A8A" w:rsidRDefault="00000000">
      <w:pPr>
        <w:pStyle w:val="Corpsdetexte"/>
        <w:spacing w:line="624" w:lineRule="auto"/>
        <w:ind w:left="112" w:right="4907"/>
      </w:pPr>
      <w:r>
        <w:rPr>
          <w:w w:val="115"/>
        </w:rPr>
        <w:t>Mme Véronique RENARD, Présidente de chambre, Présidente Mme Marie SALORD, Présidente de chambre</w:t>
      </w:r>
    </w:p>
    <w:p w14:paraId="0FF4C8AC" w14:textId="77777777" w:rsidR="001B0A8A" w:rsidRDefault="00000000">
      <w:pPr>
        <w:pStyle w:val="Corpsdetexte"/>
        <w:spacing w:line="173" w:lineRule="exact"/>
        <w:ind w:left="112"/>
      </w:pPr>
      <w:r>
        <w:rPr>
          <w:w w:val="110"/>
        </w:rPr>
        <w:t>M.</w:t>
      </w:r>
      <w:r>
        <w:rPr>
          <w:spacing w:val="5"/>
          <w:w w:val="110"/>
        </w:rPr>
        <w:t xml:space="preserve"> </w:t>
      </w:r>
      <w:r>
        <w:rPr>
          <w:w w:val="110"/>
        </w:rPr>
        <w:t>Gilles</w:t>
      </w:r>
      <w:r>
        <w:rPr>
          <w:spacing w:val="5"/>
          <w:w w:val="110"/>
        </w:rPr>
        <w:t xml:space="preserve"> </w:t>
      </w:r>
      <w:r>
        <w:rPr>
          <w:w w:val="110"/>
        </w:rPr>
        <w:t>BUFFET,</w:t>
      </w:r>
      <w:r>
        <w:rPr>
          <w:spacing w:val="5"/>
          <w:w w:val="110"/>
        </w:rPr>
        <w:t xml:space="preserve"> </w:t>
      </w:r>
      <w:r>
        <w:rPr>
          <w:spacing w:val="-2"/>
          <w:w w:val="110"/>
        </w:rPr>
        <w:t>Conseiller</w:t>
      </w:r>
    </w:p>
    <w:p w14:paraId="3CC325B5" w14:textId="77777777" w:rsidR="001B0A8A" w:rsidRDefault="001B0A8A">
      <w:pPr>
        <w:pStyle w:val="Corpsdetexte"/>
      </w:pPr>
    </w:p>
    <w:p w14:paraId="258A6593" w14:textId="77777777" w:rsidR="001B0A8A" w:rsidRDefault="001B0A8A">
      <w:pPr>
        <w:pStyle w:val="Corpsdetexte"/>
        <w:spacing w:before="156"/>
      </w:pPr>
    </w:p>
    <w:p w14:paraId="4967838E" w14:textId="77777777" w:rsidR="001B0A8A" w:rsidRDefault="00000000">
      <w:pPr>
        <w:pStyle w:val="Corpsdetexte"/>
        <w:ind w:left="112"/>
      </w:pPr>
      <w:r>
        <w:rPr>
          <w:w w:val="115"/>
        </w:rPr>
        <w:t>Greffière</w:t>
      </w:r>
      <w:r>
        <w:rPr>
          <w:spacing w:val="-7"/>
          <w:w w:val="115"/>
        </w:rPr>
        <w:t xml:space="preserve"> </w:t>
      </w:r>
      <w:r>
        <w:rPr>
          <w:w w:val="115"/>
        </w:rPr>
        <w:t>lors</w:t>
      </w:r>
      <w:r>
        <w:rPr>
          <w:spacing w:val="-7"/>
          <w:w w:val="115"/>
        </w:rPr>
        <w:t xml:space="preserve"> </w:t>
      </w:r>
      <w:r>
        <w:rPr>
          <w:w w:val="115"/>
        </w:rPr>
        <w:t>des</w:t>
      </w:r>
      <w:r>
        <w:rPr>
          <w:spacing w:val="-6"/>
          <w:w w:val="115"/>
        </w:rPr>
        <w:t xml:space="preserve"> </w:t>
      </w:r>
      <w:r>
        <w:rPr>
          <w:w w:val="115"/>
        </w:rPr>
        <w:t>débats</w:t>
      </w:r>
      <w:r>
        <w:rPr>
          <w:spacing w:val="-7"/>
          <w:w w:val="115"/>
        </w:rPr>
        <w:t xml:space="preserve"> </w:t>
      </w:r>
      <w:r>
        <w:rPr>
          <w:w w:val="115"/>
        </w:rPr>
        <w:t>:</w:t>
      </w:r>
      <w:r>
        <w:rPr>
          <w:spacing w:val="-6"/>
          <w:w w:val="115"/>
        </w:rPr>
        <w:t xml:space="preserve"> </w:t>
      </w:r>
      <w:r>
        <w:rPr>
          <w:w w:val="115"/>
        </w:rPr>
        <w:t>Mme</w:t>
      </w:r>
      <w:r>
        <w:rPr>
          <w:spacing w:val="-7"/>
          <w:w w:val="115"/>
        </w:rPr>
        <w:t xml:space="preserve"> </w:t>
      </w:r>
      <w:r>
        <w:rPr>
          <w:w w:val="115"/>
        </w:rPr>
        <w:t>Carole</w:t>
      </w:r>
      <w:r>
        <w:rPr>
          <w:spacing w:val="-7"/>
          <w:w w:val="115"/>
        </w:rPr>
        <w:t xml:space="preserve"> </w:t>
      </w:r>
      <w:r>
        <w:rPr>
          <w:spacing w:val="-2"/>
          <w:w w:val="115"/>
        </w:rPr>
        <w:t>TREJAUT</w:t>
      </w:r>
    </w:p>
    <w:p w14:paraId="232EBF8C" w14:textId="77777777" w:rsidR="001B0A8A" w:rsidRDefault="001B0A8A">
      <w:pPr>
        <w:pStyle w:val="Corpsdetexte"/>
      </w:pPr>
    </w:p>
    <w:p w14:paraId="537712FC" w14:textId="77777777" w:rsidR="001B0A8A" w:rsidRDefault="001B0A8A">
      <w:pPr>
        <w:pStyle w:val="Corpsdetexte"/>
        <w:spacing w:before="155"/>
      </w:pPr>
    </w:p>
    <w:p w14:paraId="1A201F12" w14:textId="77777777" w:rsidR="001B0A8A" w:rsidRDefault="00000000">
      <w:pPr>
        <w:pStyle w:val="Corpsdetexte"/>
        <w:spacing w:before="1"/>
        <w:ind w:left="112"/>
      </w:pPr>
      <w:r>
        <w:rPr>
          <w:w w:val="110"/>
        </w:rPr>
        <w:t>ARRET</w:t>
      </w:r>
      <w:r>
        <w:rPr>
          <w:spacing w:val="32"/>
          <w:w w:val="110"/>
        </w:rPr>
        <w:t xml:space="preserve"> </w:t>
      </w:r>
      <w:r>
        <w:rPr>
          <w:spacing w:val="-10"/>
          <w:w w:val="110"/>
        </w:rPr>
        <w:t>:</w:t>
      </w:r>
    </w:p>
    <w:p w14:paraId="5D54C0FE" w14:textId="77777777" w:rsidR="001B0A8A" w:rsidRDefault="001B0A8A">
      <w:pPr>
        <w:pStyle w:val="Corpsdetexte"/>
      </w:pPr>
    </w:p>
    <w:p w14:paraId="177CA6BE" w14:textId="77777777" w:rsidR="001B0A8A" w:rsidRDefault="001B0A8A">
      <w:pPr>
        <w:pStyle w:val="Corpsdetexte"/>
        <w:spacing w:before="155"/>
      </w:pPr>
    </w:p>
    <w:p w14:paraId="24159207" w14:textId="77777777" w:rsidR="001B0A8A" w:rsidRDefault="00000000">
      <w:pPr>
        <w:pStyle w:val="Corpsdetexte"/>
        <w:ind w:left="112"/>
      </w:pPr>
      <w:r>
        <w:rPr>
          <w:spacing w:val="-2"/>
          <w:w w:val="110"/>
        </w:rPr>
        <w:t>Contradictoire</w:t>
      </w:r>
    </w:p>
    <w:p w14:paraId="6A8FE990" w14:textId="77777777" w:rsidR="001B0A8A" w:rsidRDefault="001B0A8A">
      <w:pPr>
        <w:pStyle w:val="Corpsdetexte"/>
        <w:spacing w:before="104"/>
      </w:pPr>
    </w:p>
    <w:p w14:paraId="2E001D0B" w14:textId="49105BDE" w:rsidR="001B0A8A" w:rsidRPr="00682E91" w:rsidRDefault="00000000">
      <w:pPr>
        <w:pStyle w:val="Corpsdetexte"/>
        <w:spacing w:line="312" w:lineRule="auto"/>
        <w:ind w:left="112" w:right="83"/>
        <w:jc w:val="both"/>
        <w:rPr>
          <w:w w:val="115"/>
        </w:rPr>
      </w:pPr>
      <w:r>
        <w:rPr>
          <w:w w:val="115"/>
        </w:rPr>
        <w:t>Par mise à disposition de l'arrêt au greffe de la Cour, les parties en ayant été préalablement avisées dans les conditions prévues au deuxième alinéa de l'</w:t>
      </w:r>
      <w:r w:rsidRPr="00682E91">
        <w:rPr>
          <w:w w:val="115"/>
        </w:rPr>
        <w:t>article 450 du code de procédure civile</w:t>
      </w:r>
    </w:p>
    <w:p w14:paraId="5566FFC5" w14:textId="77777777" w:rsidR="001B0A8A" w:rsidRDefault="001B0A8A">
      <w:pPr>
        <w:pStyle w:val="Corpsdetexte"/>
        <w:spacing w:before="51"/>
        <w:rPr>
          <w:b/>
        </w:rPr>
      </w:pPr>
    </w:p>
    <w:p w14:paraId="6B6EFB0F" w14:textId="77777777" w:rsidR="001B0A8A" w:rsidRDefault="00000000">
      <w:pPr>
        <w:pStyle w:val="Corpsdetexte"/>
        <w:spacing w:line="312" w:lineRule="auto"/>
        <w:ind w:left="112" w:right="126"/>
      </w:pPr>
      <w:r>
        <w:rPr>
          <w:w w:val="115"/>
        </w:rPr>
        <w:t>Signé par Mme Véronique RENARD, Présidente de chambre, Présidente, et par Mme Carole TREJAUT, Greffière, présente lors de la mise à disposition</w:t>
      </w:r>
    </w:p>
    <w:p w14:paraId="1BA26E21" w14:textId="77777777" w:rsidR="001B0A8A" w:rsidRDefault="001B0A8A">
      <w:pPr>
        <w:pStyle w:val="Corpsdetexte"/>
      </w:pPr>
    </w:p>
    <w:p w14:paraId="4167AF3F" w14:textId="77777777" w:rsidR="001B0A8A" w:rsidRDefault="001B0A8A">
      <w:pPr>
        <w:pStyle w:val="Corpsdetexte"/>
      </w:pPr>
    </w:p>
    <w:p w14:paraId="41BAD3C3" w14:textId="77777777" w:rsidR="001B0A8A" w:rsidRDefault="001B0A8A">
      <w:pPr>
        <w:pStyle w:val="Corpsdetexte"/>
        <w:spacing w:before="155"/>
      </w:pPr>
    </w:p>
    <w:p w14:paraId="375AAB71" w14:textId="77777777" w:rsidR="001B0A8A" w:rsidRDefault="00000000">
      <w:pPr>
        <w:pStyle w:val="Corpsdetexte"/>
        <w:ind w:left="112"/>
      </w:pPr>
      <w:r>
        <w:rPr>
          <w:w w:val="115"/>
        </w:rPr>
        <w:t>Vu</w:t>
      </w:r>
      <w:r>
        <w:rPr>
          <w:spacing w:val="-6"/>
          <w:w w:val="115"/>
        </w:rPr>
        <w:t xml:space="preserve"> </w:t>
      </w:r>
      <w:r>
        <w:rPr>
          <w:w w:val="115"/>
        </w:rPr>
        <w:t>le</w:t>
      </w:r>
      <w:r>
        <w:rPr>
          <w:spacing w:val="-6"/>
          <w:w w:val="115"/>
        </w:rPr>
        <w:t xml:space="preserve"> </w:t>
      </w:r>
      <w:r>
        <w:rPr>
          <w:w w:val="115"/>
        </w:rPr>
        <w:t>jugement</w:t>
      </w:r>
      <w:r>
        <w:rPr>
          <w:spacing w:val="-5"/>
          <w:w w:val="115"/>
        </w:rPr>
        <w:t xml:space="preserve"> </w:t>
      </w:r>
      <w:r>
        <w:rPr>
          <w:w w:val="115"/>
        </w:rPr>
        <w:t>contradictoire</w:t>
      </w:r>
      <w:r>
        <w:rPr>
          <w:spacing w:val="-6"/>
          <w:w w:val="115"/>
        </w:rPr>
        <w:t xml:space="preserve"> </w:t>
      </w:r>
      <w:r>
        <w:rPr>
          <w:w w:val="115"/>
        </w:rPr>
        <w:t>du</w:t>
      </w:r>
      <w:r>
        <w:rPr>
          <w:spacing w:val="-5"/>
          <w:w w:val="115"/>
        </w:rPr>
        <w:t xml:space="preserve"> </w:t>
      </w:r>
      <w:r>
        <w:rPr>
          <w:w w:val="115"/>
        </w:rPr>
        <w:t>2</w:t>
      </w:r>
      <w:r>
        <w:rPr>
          <w:spacing w:val="-6"/>
          <w:w w:val="115"/>
        </w:rPr>
        <w:t xml:space="preserve"> </w:t>
      </w:r>
      <w:r>
        <w:rPr>
          <w:w w:val="115"/>
        </w:rPr>
        <w:t>octobre</w:t>
      </w:r>
      <w:r>
        <w:rPr>
          <w:spacing w:val="-6"/>
          <w:w w:val="115"/>
        </w:rPr>
        <w:t xml:space="preserve"> </w:t>
      </w:r>
      <w:r>
        <w:rPr>
          <w:w w:val="115"/>
        </w:rPr>
        <w:t>2023</w:t>
      </w:r>
      <w:r>
        <w:rPr>
          <w:spacing w:val="-5"/>
          <w:w w:val="115"/>
        </w:rPr>
        <w:t xml:space="preserve"> </w:t>
      </w:r>
      <w:r>
        <w:rPr>
          <w:w w:val="115"/>
        </w:rPr>
        <w:t>du</w:t>
      </w:r>
      <w:r>
        <w:rPr>
          <w:spacing w:val="-6"/>
          <w:w w:val="115"/>
        </w:rPr>
        <w:t xml:space="preserve"> </w:t>
      </w:r>
      <w:r>
        <w:rPr>
          <w:w w:val="115"/>
        </w:rPr>
        <w:t>tribunal</w:t>
      </w:r>
      <w:r>
        <w:rPr>
          <w:spacing w:val="-6"/>
          <w:w w:val="115"/>
        </w:rPr>
        <w:t xml:space="preserve"> </w:t>
      </w:r>
      <w:r>
        <w:rPr>
          <w:w w:val="115"/>
        </w:rPr>
        <w:t>de</w:t>
      </w:r>
      <w:r>
        <w:rPr>
          <w:spacing w:val="-5"/>
          <w:w w:val="115"/>
        </w:rPr>
        <w:t xml:space="preserve"> </w:t>
      </w:r>
      <w:r>
        <w:rPr>
          <w:w w:val="115"/>
        </w:rPr>
        <w:t>commerce</w:t>
      </w:r>
      <w:r>
        <w:rPr>
          <w:spacing w:val="-6"/>
          <w:w w:val="115"/>
        </w:rPr>
        <w:t xml:space="preserve"> </w:t>
      </w:r>
      <w:r>
        <w:rPr>
          <w:w w:val="115"/>
        </w:rPr>
        <w:t>de</w:t>
      </w:r>
      <w:r>
        <w:rPr>
          <w:spacing w:val="-5"/>
          <w:w w:val="115"/>
        </w:rPr>
        <w:t xml:space="preserve"> </w:t>
      </w:r>
      <w:r>
        <w:rPr>
          <w:spacing w:val="-2"/>
          <w:w w:val="115"/>
        </w:rPr>
        <w:t>Paris,</w:t>
      </w:r>
    </w:p>
    <w:p w14:paraId="2C6FF275" w14:textId="77777777" w:rsidR="001B0A8A" w:rsidRDefault="001B0A8A">
      <w:pPr>
        <w:pStyle w:val="Corpsdetexte"/>
      </w:pPr>
    </w:p>
    <w:p w14:paraId="5DB53543" w14:textId="77777777" w:rsidR="001B0A8A" w:rsidRDefault="001B0A8A">
      <w:pPr>
        <w:pStyle w:val="Corpsdetexte"/>
        <w:spacing w:before="156"/>
      </w:pPr>
    </w:p>
    <w:p w14:paraId="0BC9457A" w14:textId="77777777" w:rsidR="001B0A8A" w:rsidRDefault="00000000">
      <w:pPr>
        <w:pStyle w:val="Corpsdetexte"/>
        <w:ind w:left="112"/>
      </w:pPr>
      <w:r>
        <w:rPr>
          <w:w w:val="115"/>
        </w:rPr>
        <w:t>Vu</w:t>
      </w:r>
      <w:r>
        <w:rPr>
          <w:spacing w:val="-5"/>
          <w:w w:val="115"/>
        </w:rPr>
        <w:t xml:space="preserve"> </w:t>
      </w:r>
      <w:r>
        <w:rPr>
          <w:w w:val="115"/>
        </w:rPr>
        <w:t>l'appel</w:t>
      </w:r>
      <w:r>
        <w:rPr>
          <w:spacing w:val="-4"/>
          <w:w w:val="115"/>
        </w:rPr>
        <w:t xml:space="preserve"> </w:t>
      </w:r>
      <w:r>
        <w:rPr>
          <w:w w:val="115"/>
        </w:rPr>
        <w:t>interjeté</w:t>
      </w:r>
      <w:r>
        <w:rPr>
          <w:spacing w:val="-4"/>
          <w:w w:val="115"/>
        </w:rPr>
        <w:t xml:space="preserve"> </w:t>
      </w:r>
      <w:r>
        <w:rPr>
          <w:w w:val="115"/>
        </w:rPr>
        <w:t>le</w:t>
      </w:r>
      <w:r>
        <w:rPr>
          <w:spacing w:val="-4"/>
          <w:w w:val="115"/>
        </w:rPr>
        <w:t xml:space="preserve"> </w:t>
      </w:r>
      <w:r>
        <w:rPr>
          <w:w w:val="115"/>
        </w:rPr>
        <w:t>20</w:t>
      </w:r>
      <w:r>
        <w:rPr>
          <w:spacing w:val="-4"/>
          <w:w w:val="115"/>
        </w:rPr>
        <w:t xml:space="preserve"> </w:t>
      </w:r>
      <w:r>
        <w:rPr>
          <w:w w:val="115"/>
        </w:rPr>
        <w:t>décembre</w:t>
      </w:r>
      <w:r>
        <w:rPr>
          <w:spacing w:val="-4"/>
          <w:w w:val="115"/>
        </w:rPr>
        <w:t xml:space="preserve"> </w:t>
      </w:r>
      <w:r>
        <w:rPr>
          <w:w w:val="115"/>
        </w:rPr>
        <w:t>2023</w:t>
      </w:r>
      <w:r>
        <w:rPr>
          <w:spacing w:val="-4"/>
          <w:w w:val="115"/>
        </w:rPr>
        <w:t xml:space="preserve"> </w:t>
      </w:r>
      <w:r>
        <w:rPr>
          <w:w w:val="115"/>
        </w:rPr>
        <w:t>par</w:t>
      </w:r>
      <w:r>
        <w:rPr>
          <w:spacing w:val="-4"/>
          <w:w w:val="115"/>
        </w:rPr>
        <w:t xml:space="preserve"> </w:t>
      </w:r>
      <w:r>
        <w:rPr>
          <w:w w:val="115"/>
        </w:rPr>
        <w:t>la</w:t>
      </w:r>
      <w:r>
        <w:rPr>
          <w:spacing w:val="-4"/>
          <w:w w:val="115"/>
        </w:rPr>
        <w:t xml:space="preserve"> </w:t>
      </w:r>
      <w:r>
        <w:rPr>
          <w:w w:val="115"/>
        </w:rPr>
        <w:t>société</w:t>
      </w:r>
      <w:r>
        <w:rPr>
          <w:spacing w:val="-4"/>
          <w:w w:val="115"/>
        </w:rPr>
        <w:t xml:space="preserve"> </w:t>
      </w:r>
      <w:r>
        <w:rPr>
          <w:w w:val="115"/>
        </w:rPr>
        <w:t>de</w:t>
      </w:r>
      <w:r>
        <w:rPr>
          <w:spacing w:val="-4"/>
          <w:w w:val="115"/>
        </w:rPr>
        <w:t xml:space="preserve"> </w:t>
      </w:r>
      <w:r>
        <w:rPr>
          <w:w w:val="115"/>
        </w:rPr>
        <w:t>droit</w:t>
      </w:r>
      <w:r>
        <w:rPr>
          <w:spacing w:val="-5"/>
          <w:w w:val="115"/>
        </w:rPr>
        <w:t xml:space="preserve"> </w:t>
      </w:r>
      <w:r>
        <w:rPr>
          <w:w w:val="115"/>
        </w:rPr>
        <w:t>suisse</w:t>
      </w:r>
      <w:r>
        <w:rPr>
          <w:spacing w:val="-4"/>
          <w:w w:val="115"/>
        </w:rPr>
        <w:t xml:space="preserve"> </w:t>
      </w:r>
      <w:r>
        <w:rPr>
          <w:w w:val="115"/>
        </w:rPr>
        <w:t>Rolex</w:t>
      </w:r>
      <w:r>
        <w:rPr>
          <w:spacing w:val="-4"/>
          <w:w w:val="115"/>
        </w:rPr>
        <w:t xml:space="preserve"> </w:t>
      </w:r>
      <w:r>
        <w:rPr>
          <w:w w:val="115"/>
        </w:rPr>
        <w:t>SA</w:t>
      </w:r>
      <w:r>
        <w:rPr>
          <w:spacing w:val="-4"/>
          <w:w w:val="115"/>
        </w:rPr>
        <w:t xml:space="preserve"> </w:t>
      </w:r>
      <w:r>
        <w:rPr>
          <w:w w:val="115"/>
        </w:rPr>
        <w:t>et</w:t>
      </w:r>
      <w:r>
        <w:rPr>
          <w:spacing w:val="-4"/>
          <w:w w:val="115"/>
        </w:rPr>
        <w:t xml:space="preserve"> </w:t>
      </w:r>
      <w:r>
        <w:rPr>
          <w:w w:val="115"/>
        </w:rPr>
        <w:t>la</w:t>
      </w:r>
      <w:r>
        <w:rPr>
          <w:spacing w:val="-4"/>
          <w:w w:val="115"/>
        </w:rPr>
        <w:t xml:space="preserve"> </w:t>
      </w:r>
      <w:r>
        <w:rPr>
          <w:w w:val="115"/>
        </w:rPr>
        <w:t>société</w:t>
      </w:r>
      <w:r>
        <w:rPr>
          <w:spacing w:val="-4"/>
          <w:w w:val="115"/>
        </w:rPr>
        <w:t xml:space="preserve"> </w:t>
      </w:r>
      <w:r>
        <w:rPr>
          <w:w w:val="115"/>
        </w:rPr>
        <w:t>Rolex</w:t>
      </w:r>
      <w:r>
        <w:rPr>
          <w:spacing w:val="-4"/>
          <w:w w:val="115"/>
        </w:rPr>
        <w:t xml:space="preserve"> </w:t>
      </w:r>
      <w:r>
        <w:rPr>
          <w:spacing w:val="-2"/>
          <w:w w:val="115"/>
        </w:rPr>
        <w:t>France,</w:t>
      </w:r>
    </w:p>
    <w:p w14:paraId="437B0FA5" w14:textId="77777777" w:rsidR="001B0A8A" w:rsidRDefault="001B0A8A">
      <w:pPr>
        <w:pStyle w:val="Corpsdetexte"/>
      </w:pPr>
    </w:p>
    <w:p w14:paraId="6313FADD" w14:textId="77777777" w:rsidR="001B0A8A" w:rsidRDefault="001B0A8A">
      <w:pPr>
        <w:pStyle w:val="Corpsdetexte"/>
        <w:spacing w:before="155"/>
      </w:pPr>
    </w:p>
    <w:p w14:paraId="108BECE5" w14:textId="77777777" w:rsidR="001B0A8A" w:rsidRDefault="00000000">
      <w:pPr>
        <w:pStyle w:val="Corpsdetexte"/>
        <w:spacing w:before="1" w:line="312" w:lineRule="auto"/>
        <w:ind w:left="112"/>
      </w:pPr>
      <w:r>
        <w:rPr>
          <w:w w:val="115"/>
        </w:rPr>
        <w:t>Vu les dernières conclusions (« conclusions récapitulatives n°4 ») notifiées par la voie électronique le 19 février 2025 par les sociétés Rolex SA et Rolex France,</w:t>
      </w:r>
    </w:p>
    <w:p w14:paraId="630BC34A" w14:textId="77777777" w:rsidR="001B0A8A" w:rsidRDefault="001B0A8A">
      <w:pPr>
        <w:pStyle w:val="Corpsdetexte"/>
      </w:pPr>
    </w:p>
    <w:p w14:paraId="554FCD44" w14:textId="77777777" w:rsidR="001B0A8A" w:rsidRDefault="001B0A8A">
      <w:pPr>
        <w:pStyle w:val="Corpsdetexte"/>
        <w:spacing w:before="103"/>
      </w:pPr>
    </w:p>
    <w:p w14:paraId="71828C4E" w14:textId="77777777" w:rsidR="001B0A8A" w:rsidRDefault="00000000">
      <w:pPr>
        <w:pStyle w:val="Corpsdetexte"/>
        <w:spacing w:line="312" w:lineRule="auto"/>
        <w:ind w:left="112"/>
      </w:pPr>
      <w:r>
        <w:rPr>
          <w:w w:val="115"/>
        </w:rPr>
        <w:t>Vu</w:t>
      </w:r>
      <w:r>
        <w:rPr>
          <w:spacing w:val="31"/>
          <w:w w:val="115"/>
        </w:rPr>
        <w:t xml:space="preserve"> </w:t>
      </w:r>
      <w:r>
        <w:rPr>
          <w:w w:val="115"/>
        </w:rPr>
        <w:t>les</w:t>
      </w:r>
      <w:r>
        <w:rPr>
          <w:spacing w:val="31"/>
          <w:w w:val="115"/>
        </w:rPr>
        <w:t xml:space="preserve"> </w:t>
      </w:r>
      <w:r>
        <w:rPr>
          <w:w w:val="115"/>
        </w:rPr>
        <w:t>dernières</w:t>
      </w:r>
      <w:r>
        <w:rPr>
          <w:spacing w:val="31"/>
          <w:w w:val="115"/>
        </w:rPr>
        <w:t xml:space="preserve"> </w:t>
      </w:r>
      <w:r>
        <w:rPr>
          <w:w w:val="115"/>
        </w:rPr>
        <w:t>conclusions</w:t>
      </w:r>
      <w:r>
        <w:rPr>
          <w:spacing w:val="31"/>
          <w:w w:val="115"/>
        </w:rPr>
        <w:t xml:space="preserve"> </w:t>
      </w:r>
      <w:r>
        <w:rPr>
          <w:w w:val="115"/>
        </w:rPr>
        <w:t>(«</w:t>
      </w:r>
      <w:r>
        <w:rPr>
          <w:spacing w:val="31"/>
          <w:w w:val="115"/>
        </w:rPr>
        <w:t xml:space="preserve"> </w:t>
      </w:r>
      <w:r>
        <w:rPr>
          <w:w w:val="115"/>
        </w:rPr>
        <w:t>conclusions</w:t>
      </w:r>
      <w:r>
        <w:rPr>
          <w:spacing w:val="31"/>
          <w:w w:val="115"/>
        </w:rPr>
        <w:t xml:space="preserve"> </w:t>
      </w:r>
      <w:r>
        <w:rPr>
          <w:w w:val="115"/>
        </w:rPr>
        <w:t>récapitulatives</w:t>
      </w:r>
      <w:r>
        <w:rPr>
          <w:spacing w:val="31"/>
          <w:w w:val="115"/>
        </w:rPr>
        <w:t xml:space="preserve"> </w:t>
      </w:r>
      <w:r>
        <w:rPr>
          <w:w w:val="115"/>
        </w:rPr>
        <w:t>»)</w:t>
      </w:r>
      <w:r>
        <w:rPr>
          <w:spacing w:val="31"/>
          <w:w w:val="115"/>
        </w:rPr>
        <w:t xml:space="preserve"> </w:t>
      </w:r>
      <w:r>
        <w:rPr>
          <w:w w:val="115"/>
        </w:rPr>
        <w:t>notifiées</w:t>
      </w:r>
      <w:r>
        <w:rPr>
          <w:spacing w:val="31"/>
          <w:w w:val="115"/>
        </w:rPr>
        <w:t xml:space="preserve"> </w:t>
      </w:r>
      <w:r>
        <w:rPr>
          <w:w w:val="115"/>
        </w:rPr>
        <w:t>par</w:t>
      </w:r>
      <w:r>
        <w:rPr>
          <w:spacing w:val="31"/>
          <w:w w:val="115"/>
        </w:rPr>
        <w:t xml:space="preserve"> </w:t>
      </w:r>
      <w:r>
        <w:rPr>
          <w:w w:val="115"/>
        </w:rPr>
        <w:t>la</w:t>
      </w:r>
      <w:r>
        <w:rPr>
          <w:spacing w:val="31"/>
          <w:w w:val="115"/>
        </w:rPr>
        <w:t xml:space="preserve"> </w:t>
      </w:r>
      <w:r>
        <w:rPr>
          <w:w w:val="115"/>
        </w:rPr>
        <w:t>voie</w:t>
      </w:r>
      <w:r>
        <w:rPr>
          <w:spacing w:val="31"/>
          <w:w w:val="115"/>
        </w:rPr>
        <w:t xml:space="preserve"> </w:t>
      </w:r>
      <w:r>
        <w:rPr>
          <w:w w:val="115"/>
        </w:rPr>
        <w:t>électronique</w:t>
      </w:r>
      <w:r>
        <w:rPr>
          <w:spacing w:val="31"/>
          <w:w w:val="115"/>
        </w:rPr>
        <w:t xml:space="preserve"> </w:t>
      </w:r>
      <w:r>
        <w:rPr>
          <w:w w:val="115"/>
        </w:rPr>
        <w:t>le</w:t>
      </w:r>
      <w:r>
        <w:rPr>
          <w:spacing w:val="31"/>
          <w:w w:val="115"/>
        </w:rPr>
        <w:t xml:space="preserve"> </w:t>
      </w:r>
      <w:r>
        <w:rPr>
          <w:w w:val="115"/>
        </w:rPr>
        <w:t>20</w:t>
      </w:r>
      <w:r>
        <w:rPr>
          <w:spacing w:val="31"/>
          <w:w w:val="115"/>
        </w:rPr>
        <w:t xml:space="preserve"> </w:t>
      </w:r>
      <w:r>
        <w:rPr>
          <w:w w:val="115"/>
        </w:rPr>
        <w:t>février</w:t>
      </w:r>
      <w:r>
        <w:rPr>
          <w:spacing w:val="31"/>
          <w:w w:val="115"/>
        </w:rPr>
        <w:t xml:space="preserve"> </w:t>
      </w:r>
      <w:r>
        <w:rPr>
          <w:w w:val="115"/>
        </w:rPr>
        <w:t>2025</w:t>
      </w:r>
      <w:r>
        <w:rPr>
          <w:spacing w:val="31"/>
          <w:w w:val="115"/>
        </w:rPr>
        <w:t xml:space="preserve"> </w:t>
      </w:r>
      <w:r>
        <w:rPr>
          <w:w w:val="115"/>
        </w:rPr>
        <w:t>par</w:t>
      </w:r>
      <w:r>
        <w:rPr>
          <w:spacing w:val="31"/>
          <w:w w:val="115"/>
        </w:rPr>
        <w:t xml:space="preserve"> </w:t>
      </w:r>
      <w:r>
        <w:rPr>
          <w:w w:val="115"/>
        </w:rPr>
        <w:t>la société [H] &amp; [H],</w:t>
      </w:r>
    </w:p>
    <w:p w14:paraId="384D8E0A" w14:textId="77777777" w:rsidR="001B0A8A" w:rsidRDefault="001B0A8A">
      <w:pPr>
        <w:pStyle w:val="Corpsdetexte"/>
      </w:pPr>
    </w:p>
    <w:p w14:paraId="124ED94C" w14:textId="77777777" w:rsidR="001B0A8A" w:rsidRDefault="001B0A8A">
      <w:pPr>
        <w:pStyle w:val="Corpsdetexte"/>
        <w:spacing w:before="103"/>
      </w:pPr>
    </w:p>
    <w:p w14:paraId="75F2ECE8" w14:textId="77777777" w:rsidR="001B0A8A" w:rsidRDefault="00000000">
      <w:pPr>
        <w:pStyle w:val="Corpsdetexte"/>
        <w:ind w:left="112"/>
      </w:pPr>
      <w:r>
        <w:rPr>
          <w:w w:val="115"/>
        </w:rPr>
        <w:t>Vu</w:t>
      </w:r>
      <w:r>
        <w:rPr>
          <w:spacing w:val="-4"/>
          <w:w w:val="115"/>
        </w:rPr>
        <w:t xml:space="preserve"> </w:t>
      </w:r>
      <w:r>
        <w:rPr>
          <w:w w:val="115"/>
        </w:rPr>
        <w:t>l'ordonnance</w:t>
      </w:r>
      <w:r>
        <w:rPr>
          <w:spacing w:val="-4"/>
          <w:w w:val="115"/>
        </w:rPr>
        <w:t xml:space="preserve"> </w:t>
      </w:r>
      <w:r>
        <w:rPr>
          <w:w w:val="115"/>
        </w:rPr>
        <w:t>de</w:t>
      </w:r>
      <w:r>
        <w:rPr>
          <w:spacing w:val="-4"/>
          <w:w w:val="115"/>
        </w:rPr>
        <w:t xml:space="preserve"> </w:t>
      </w:r>
      <w:r>
        <w:rPr>
          <w:w w:val="115"/>
        </w:rPr>
        <w:t>clôture</w:t>
      </w:r>
      <w:r>
        <w:rPr>
          <w:spacing w:val="-4"/>
          <w:w w:val="115"/>
        </w:rPr>
        <w:t xml:space="preserve"> </w:t>
      </w:r>
      <w:r>
        <w:rPr>
          <w:w w:val="115"/>
        </w:rPr>
        <w:t>du</w:t>
      </w:r>
      <w:r>
        <w:rPr>
          <w:spacing w:val="-4"/>
          <w:w w:val="115"/>
        </w:rPr>
        <w:t xml:space="preserve"> </w:t>
      </w:r>
      <w:r>
        <w:rPr>
          <w:w w:val="115"/>
        </w:rPr>
        <w:t>20</w:t>
      </w:r>
      <w:r>
        <w:rPr>
          <w:spacing w:val="-4"/>
          <w:w w:val="115"/>
        </w:rPr>
        <w:t xml:space="preserve"> </w:t>
      </w:r>
      <w:r>
        <w:rPr>
          <w:w w:val="115"/>
        </w:rPr>
        <w:t>février</w:t>
      </w:r>
      <w:r>
        <w:rPr>
          <w:spacing w:val="-3"/>
          <w:w w:val="115"/>
        </w:rPr>
        <w:t xml:space="preserve"> </w:t>
      </w:r>
      <w:r>
        <w:rPr>
          <w:spacing w:val="-2"/>
          <w:w w:val="115"/>
        </w:rPr>
        <w:t>2025,</w:t>
      </w:r>
    </w:p>
    <w:p w14:paraId="0377783F" w14:textId="77777777" w:rsidR="001B0A8A" w:rsidRDefault="001B0A8A">
      <w:pPr>
        <w:pStyle w:val="Corpsdetexte"/>
        <w:sectPr w:rsidR="001B0A8A">
          <w:pgSz w:w="11900" w:h="16840"/>
          <w:pgMar w:top="640" w:right="850" w:bottom="420" w:left="992" w:header="238" w:footer="232" w:gutter="0"/>
          <w:cols w:space="720"/>
        </w:sectPr>
      </w:pPr>
    </w:p>
    <w:p w14:paraId="194CB506" w14:textId="77777777" w:rsidR="001B0A8A" w:rsidRDefault="00000000">
      <w:pPr>
        <w:pStyle w:val="Corpsdetexte"/>
        <w:spacing w:before="92"/>
        <w:ind w:left="112"/>
        <w:jc w:val="both"/>
      </w:pPr>
      <w:r>
        <w:rPr>
          <w:w w:val="120"/>
        </w:rPr>
        <w:lastRenderedPageBreak/>
        <w:t>SUR</w:t>
      </w:r>
      <w:r>
        <w:rPr>
          <w:spacing w:val="-12"/>
          <w:w w:val="120"/>
        </w:rPr>
        <w:t xml:space="preserve"> </w:t>
      </w:r>
      <w:r>
        <w:rPr>
          <w:w w:val="120"/>
        </w:rPr>
        <w:t>CE,</w:t>
      </w:r>
      <w:r>
        <w:rPr>
          <w:spacing w:val="-12"/>
          <w:w w:val="120"/>
        </w:rPr>
        <w:t xml:space="preserve"> </w:t>
      </w:r>
      <w:r>
        <w:rPr>
          <w:w w:val="120"/>
        </w:rPr>
        <w:t>LA</w:t>
      </w:r>
      <w:r>
        <w:rPr>
          <w:spacing w:val="-12"/>
          <w:w w:val="120"/>
        </w:rPr>
        <w:t xml:space="preserve"> </w:t>
      </w:r>
      <w:r>
        <w:rPr>
          <w:spacing w:val="-4"/>
          <w:w w:val="120"/>
        </w:rPr>
        <w:t>COUR</w:t>
      </w:r>
    </w:p>
    <w:p w14:paraId="2EC95A22" w14:textId="77777777" w:rsidR="001B0A8A" w:rsidRDefault="001B0A8A">
      <w:pPr>
        <w:pStyle w:val="Corpsdetexte"/>
      </w:pPr>
    </w:p>
    <w:p w14:paraId="7D93919B" w14:textId="77777777" w:rsidR="001B0A8A" w:rsidRDefault="001B0A8A">
      <w:pPr>
        <w:pStyle w:val="Corpsdetexte"/>
        <w:spacing w:before="156"/>
      </w:pPr>
    </w:p>
    <w:p w14:paraId="2145DD8C" w14:textId="77777777" w:rsidR="001B0A8A" w:rsidRDefault="00000000">
      <w:pPr>
        <w:pStyle w:val="Corpsdetexte"/>
        <w:spacing w:line="312" w:lineRule="auto"/>
        <w:ind w:left="112" w:right="83"/>
        <w:jc w:val="both"/>
      </w:pPr>
      <w:r>
        <w:rPr>
          <w:w w:val="115"/>
        </w:rPr>
        <w:t>La société de droit suisse Rolex SA a pour activité la fabrication et la commercialisation de montres, d'instruments de mesure de temps et de leurs composants et accessoires.</w:t>
      </w:r>
    </w:p>
    <w:p w14:paraId="10510F77" w14:textId="77777777" w:rsidR="001B0A8A" w:rsidRDefault="001B0A8A">
      <w:pPr>
        <w:pStyle w:val="Corpsdetexte"/>
      </w:pPr>
    </w:p>
    <w:p w14:paraId="10CB0646" w14:textId="77777777" w:rsidR="001B0A8A" w:rsidRDefault="001B0A8A">
      <w:pPr>
        <w:pStyle w:val="Corpsdetexte"/>
        <w:spacing w:before="103"/>
      </w:pPr>
    </w:p>
    <w:p w14:paraId="57BC6E31" w14:textId="77777777" w:rsidR="001B0A8A" w:rsidRDefault="00000000">
      <w:pPr>
        <w:pStyle w:val="Corpsdetexte"/>
        <w:spacing w:line="312" w:lineRule="auto"/>
        <w:ind w:left="112" w:right="98"/>
        <w:jc w:val="both"/>
      </w:pPr>
      <w:r>
        <w:rPr>
          <w:w w:val="115"/>
        </w:rPr>
        <w:t>La société Rolex France commercialise en France les produits d'horlogerie et d'horlogerie-joaillerie fabriqués par la société Rolex SA sous la marque Rolex.</w:t>
      </w:r>
    </w:p>
    <w:p w14:paraId="72DC2191" w14:textId="77777777" w:rsidR="001B0A8A" w:rsidRDefault="001B0A8A">
      <w:pPr>
        <w:pStyle w:val="Corpsdetexte"/>
      </w:pPr>
    </w:p>
    <w:p w14:paraId="0200BABB" w14:textId="77777777" w:rsidR="001B0A8A" w:rsidRDefault="001B0A8A">
      <w:pPr>
        <w:pStyle w:val="Corpsdetexte"/>
        <w:spacing w:before="103"/>
      </w:pPr>
    </w:p>
    <w:p w14:paraId="71083F91" w14:textId="77777777" w:rsidR="001B0A8A" w:rsidRDefault="00000000">
      <w:pPr>
        <w:pStyle w:val="Corpsdetexte"/>
        <w:ind w:left="112"/>
      </w:pPr>
      <w:r>
        <w:rPr>
          <w:w w:val="115"/>
        </w:rPr>
        <w:t>La</w:t>
      </w:r>
      <w:r>
        <w:rPr>
          <w:spacing w:val="-9"/>
          <w:w w:val="115"/>
        </w:rPr>
        <w:t xml:space="preserve"> </w:t>
      </w:r>
      <w:r>
        <w:rPr>
          <w:w w:val="115"/>
        </w:rPr>
        <w:t>société</w:t>
      </w:r>
      <w:r>
        <w:rPr>
          <w:spacing w:val="-8"/>
          <w:w w:val="115"/>
        </w:rPr>
        <w:t xml:space="preserve"> </w:t>
      </w:r>
      <w:r>
        <w:rPr>
          <w:w w:val="115"/>
        </w:rPr>
        <w:t>[H]</w:t>
      </w:r>
      <w:r>
        <w:rPr>
          <w:spacing w:val="-8"/>
          <w:w w:val="115"/>
        </w:rPr>
        <w:t xml:space="preserve"> </w:t>
      </w:r>
      <w:r>
        <w:rPr>
          <w:w w:val="115"/>
        </w:rPr>
        <w:t>&amp;</w:t>
      </w:r>
      <w:r>
        <w:rPr>
          <w:spacing w:val="-9"/>
          <w:w w:val="115"/>
        </w:rPr>
        <w:t xml:space="preserve"> </w:t>
      </w:r>
      <w:r>
        <w:rPr>
          <w:w w:val="115"/>
        </w:rPr>
        <w:t>[H]</w:t>
      </w:r>
      <w:r>
        <w:rPr>
          <w:spacing w:val="-8"/>
          <w:w w:val="115"/>
        </w:rPr>
        <w:t xml:space="preserve"> </w:t>
      </w:r>
      <w:r>
        <w:rPr>
          <w:w w:val="115"/>
        </w:rPr>
        <w:t>est</w:t>
      </w:r>
      <w:r>
        <w:rPr>
          <w:spacing w:val="-8"/>
          <w:w w:val="115"/>
        </w:rPr>
        <w:t xml:space="preserve"> </w:t>
      </w:r>
      <w:r>
        <w:rPr>
          <w:w w:val="115"/>
        </w:rPr>
        <w:t>spécialisée</w:t>
      </w:r>
      <w:r>
        <w:rPr>
          <w:spacing w:val="-8"/>
          <w:w w:val="115"/>
        </w:rPr>
        <w:t xml:space="preserve"> </w:t>
      </w:r>
      <w:r>
        <w:rPr>
          <w:w w:val="115"/>
        </w:rPr>
        <w:t>dans</w:t>
      </w:r>
      <w:r>
        <w:rPr>
          <w:spacing w:val="-9"/>
          <w:w w:val="115"/>
        </w:rPr>
        <w:t xml:space="preserve"> </w:t>
      </w:r>
      <w:r>
        <w:rPr>
          <w:w w:val="115"/>
        </w:rPr>
        <w:t>la</w:t>
      </w:r>
      <w:r>
        <w:rPr>
          <w:spacing w:val="-8"/>
          <w:w w:val="115"/>
        </w:rPr>
        <w:t xml:space="preserve"> </w:t>
      </w:r>
      <w:r>
        <w:rPr>
          <w:w w:val="115"/>
        </w:rPr>
        <w:t>conception,</w:t>
      </w:r>
      <w:r>
        <w:rPr>
          <w:spacing w:val="-8"/>
          <w:w w:val="115"/>
        </w:rPr>
        <w:t xml:space="preserve"> </w:t>
      </w:r>
      <w:r>
        <w:rPr>
          <w:w w:val="115"/>
        </w:rPr>
        <w:t>la</w:t>
      </w:r>
      <w:r>
        <w:rPr>
          <w:spacing w:val="-8"/>
          <w:w w:val="115"/>
        </w:rPr>
        <w:t xml:space="preserve"> </w:t>
      </w:r>
      <w:r>
        <w:rPr>
          <w:w w:val="115"/>
        </w:rPr>
        <w:t>fabrication</w:t>
      </w:r>
      <w:r>
        <w:rPr>
          <w:spacing w:val="-9"/>
          <w:w w:val="115"/>
        </w:rPr>
        <w:t xml:space="preserve"> </w:t>
      </w:r>
      <w:r>
        <w:rPr>
          <w:w w:val="115"/>
        </w:rPr>
        <w:t>et</w:t>
      </w:r>
      <w:r>
        <w:rPr>
          <w:spacing w:val="-8"/>
          <w:w w:val="115"/>
        </w:rPr>
        <w:t xml:space="preserve"> </w:t>
      </w:r>
      <w:r>
        <w:rPr>
          <w:w w:val="115"/>
        </w:rPr>
        <w:t>la</w:t>
      </w:r>
      <w:r>
        <w:rPr>
          <w:spacing w:val="-8"/>
          <w:w w:val="115"/>
        </w:rPr>
        <w:t xml:space="preserve"> </w:t>
      </w:r>
      <w:r>
        <w:rPr>
          <w:w w:val="115"/>
        </w:rPr>
        <w:t>vente</w:t>
      </w:r>
      <w:r>
        <w:rPr>
          <w:spacing w:val="-8"/>
          <w:w w:val="115"/>
        </w:rPr>
        <w:t xml:space="preserve"> </w:t>
      </w:r>
      <w:r>
        <w:rPr>
          <w:w w:val="115"/>
        </w:rPr>
        <w:t>de</w:t>
      </w:r>
      <w:r>
        <w:rPr>
          <w:spacing w:val="-9"/>
          <w:w w:val="115"/>
        </w:rPr>
        <w:t xml:space="preserve"> </w:t>
      </w:r>
      <w:r>
        <w:rPr>
          <w:w w:val="115"/>
        </w:rPr>
        <w:t>malles</w:t>
      </w:r>
      <w:r>
        <w:rPr>
          <w:spacing w:val="-8"/>
          <w:w w:val="115"/>
        </w:rPr>
        <w:t xml:space="preserve"> </w:t>
      </w:r>
      <w:r>
        <w:rPr>
          <w:w w:val="115"/>
        </w:rPr>
        <w:t>et</w:t>
      </w:r>
      <w:r>
        <w:rPr>
          <w:spacing w:val="-8"/>
          <w:w w:val="115"/>
        </w:rPr>
        <w:t xml:space="preserve"> </w:t>
      </w:r>
      <w:r>
        <w:rPr>
          <w:w w:val="115"/>
        </w:rPr>
        <w:t>de</w:t>
      </w:r>
      <w:r>
        <w:rPr>
          <w:spacing w:val="-8"/>
          <w:w w:val="115"/>
        </w:rPr>
        <w:t xml:space="preserve"> </w:t>
      </w:r>
      <w:r>
        <w:rPr>
          <w:w w:val="115"/>
        </w:rPr>
        <w:t>maroquinerie</w:t>
      </w:r>
      <w:r>
        <w:rPr>
          <w:spacing w:val="-9"/>
          <w:w w:val="115"/>
        </w:rPr>
        <w:t xml:space="preserve"> </w:t>
      </w:r>
      <w:r>
        <w:rPr>
          <w:w w:val="115"/>
        </w:rPr>
        <w:t>de</w:t>
      </w:r>
      <w:r>
        <w:rPr>
          <w:spacing w:val="-8"/>
          <w:w w:val="115"/>
        </w:rPr>
        <w:t xml:space="preserve"> </w:t>
      </w:r>
      <w:r>
        <w:rPr>
          <w:spacing w:val="-2"/>
          <w:w w:val="115"/>
        </w:rPr>
        <w:t>luxe.</w:t>
      </w:r>
    </w:p>
    <w:p w14:paraId="647BA140" w14:textId="77777777" w:rsidR="001B0A8A" w:rsidRDefault="001B0A8A">
      <w:pPr>
        <w:pStyle w:val="Corpsdetexte"/>
      </w:pPr>
    </w:p>
    <w:p w14:paraId="75E60384" w14:textId="77777777" w:rsidR="001B0A8A" w:rsidRDefault="001B0A8A">
      <w:pPr>
        <w:pStyle w:val="Corpsdetexte"/>
        <w:spacing w:before="156"/>
      </w:pPr>
    </w:p>
    <w:p w14:paraId="1421D50B" w14:textId="77777777" w:rsidR="001B0A8A" w:rsidRDefault="00000000">
      <w:pPr>
        <w:pStyle w:val="Corpsdetexte"/>
        <w:spacing w:line="312" w:lineRule="auto"/>
        <w:ind w:left="112" w:right="88"/>
        <w:jc w:val="both"/>
      </w:pPr>
      <w:r>
        <w:rPr>
          <w:w w:val="115"/>
        </w:rPr>
        <w:t>En</w:t>
      </w:r>
      <w:r>
        <w:rPr>
          <w:spacing w:val="-13"/>
          <w:w w:val="115"/>
        </w:rPr>
        <w:t xml:space="preserve"> </w:t>
      </w:r>
      <w:r>
        <w:rPr>
          <w:w w:val="115"/>
        </w:rPr>
        <w:t>2019, la société [H] &amp; [H] a conçu et commercialisé une gamme de remontoirs de montres de</w:t>
      </w:r>
      <w:r>
        <w:rPr>
          <w:spacing w:val="-13"/>
          <w:w w:val="115"/>
        </w:rPr>
        <w:t xml:space="preserve"> </w:t>
      </w:r>
      <w:r>
        <w:rPr>
          <w:w w:val="115"/>
        </w:rPr>
        <w:t>luxe, dénommés « Twins », sous la marque [H] &amp; [H].</w:t>
      </w:r>
    </w:p>
    <w:p w14:paraId="70F6C4A9" w14:textId="77777777" w:rsidR="001B0A8A" w:rsidRDefault="001B0A8A">
      <w:pPr>
        <w:pStyle w:val="Corpsdetexte"/>
      </w:pPr>
    </w:p>
    <w:p w14:paraId="45E3740A" w14:textId="77777777" w:rsidR="001B0A8A" w:rsidRDefault="001B0A8A">
      <w:pPr>
        <w:pStyle w:val="Corpsdetexte"/>
        <w:spacing w:before="103"/>
      </w:pPr>
    </w:p>
    <w:p w14:paraId="41E78C02" w14:textId="77777777" w:rsidR="001B0A8A" w:rsidRDefault="00000000">
      <w:pPr>
        <w:pStyle w:val="Corpsdetexte"/>
        <w:spacing w:line="312" w:lineRule="auto"/>
        <w:ind w:left="112" w:right="40"/>
        <w:jc w:val="both"/>
      </w:pPr>
      <w:r>
        <w:rPr>
          <w:w w:val="115"/>
        </w:rPr>
        <w:t>Considérant que les lunettes de ces remontoirs imitaient les lunettes des montres emblématiques de la Maison Rolex, par courrier recommandé avec demande d'accusé de réception du 2 juillet 2019, le conseil des sociétés Rolex SA et Rolex France a mis en demeure la société [H] &amp; [H] de cesser la fabrication et la commercialisation de ses remontoirs, sur le fondement de la concurrence déloyale et parasitaire, au motif que la stratégie adoptée laissait faussement croire que les remontoirs litigieux avaient été autorisés par la Maison Rolex dans le cadre d'un contrat de licence ou de co-branding.</w:t>
      </w:r>
    </w:p>
    <w:p w14:paraId="6AF3038A" w14:textId="77777777" w:rsidR="001B0A8A" w:rsidRDefault="001B0A8A">
      <w:pPr>
        <w:pStyle w:val="Corpsdetexte"/>
      </w:pPr>
    </w:p>
    <w:p w14:paraId="07DBA4AC" w14:textId="77777777" w:rsidR="001B0A8A" w:rsidRDefault="001B0A8A">
      <w:pPr>
        <w:pStyle w:val="Corpsdetexte"/>
        <w:spacing w:before="102"/>
      </w:pPr>
    </w:p>
    <w:p w14:paraId="1048FE61" w14:textId="77777777" w:rsidR="001B0A8A" w:rsidRDefault="00000000">
      <w:pPr>
        <w:pStyle w:val="Corpsdetexte"/>
        <w:spacing w:line="312" w:lineRule="auto"/>
        <w:ind w:left="112" w:right="73"/>
        <w:jc w:val="both"/>
      </w:pPr>
      <w:r>
        <w:rPr>
          <w:w w:val="115"/>
        </w:rPr>
        <w:t>Par ordonnance sur requête du 14 octobre 2020, le président du tribunal de commerce de Paris, constatant que la société [H] &amp; [H] justifiait d'un motif légitime à solliciter la mise en œuvre d'une mesure d'instruction en vue d'un procès futur en dénigrement contre la société Rolex France, a commis un huissier de justice pour se rendre au siège social de la société Rolex France, accéder à l'ordinateur de Mme [Aa], assistante de direction, et sa boîte mail et rechercher les documents comprenant en objet les termes « [H] &amp; [H] ».</w:t>
      </w:r>
    </w:p>
    <w:p w14:paraId="5B5382F0" w14:textId="77777777" w:rsidR="001B0A8A" w:rsidRDefault="001B0A8A">
      <w:pPr>
        <w:pStyle w:val="Corpsdetexte"/>
      </w:pPr>
    </w:p>
    <w:p w14:paraId="2DD317C4" w14:textId="77777777" w:rsidR="001B0A8A" w:rsidRDefault="001B0A8A">
      <w:pPr>
        <w:pStyle w:val="Corpsdetexte"/>
        <w:spacing w:before="102"/>
      </w:pPr>
    </w:p>
    <w:p w14:paraId="1643873B" w14:textId="77777777" w:rsidR="001B0A8A" w:rsidRDefault="00000000">
      <w:pPr>
        <w:pStyle w:val="Corpsdetexte"/>
        <w:spacing w:line="312" w:lineRule="auto"/>
        <w:ind w:left="112" w:right="117"/>
        <w:jc w:val="both"/>
      </w:pPr>
      <w:r>
        <w:rPr>
          <w:w w:val="115"/>
        </w:rPr>
        <w:t>Par ordonnance de référé du 15 avril 2021, le président du tribunal de commerce de Paris a débouté la société Rolex France de sa demande de rétractation de l'ordonnance du 14 octobre 2020 et organisé les conditions de la levée du séquestre.</w:t>
      </w:r>
    </w:p>
    <w:p w14:paraId="37A7B1C9" w14:textId="77777777" w:rsidR="001B0A8A" w:rsidRDefault="001B0A8A">
      <w:pPr>
        <w:pStyle w:val="Corpsdetexte"/>
      </w:pPr>
    </w:p>
    <w:p w14:paraId="375C2D35" w14:textId="77777777" w:rsidR="001B0A8A" w:rsidRDefault="001B0A8A">
      <w:pPr>
        <w:pStyle w:val="Corpsdetexte"/>
        <w:spacing w:before="103"/>
      </w:pPr>
    </w:p>
    <w:p w14:paraId="663F2524" w14:textId="77777777" w:rsidR="001B0A8A" w:rsidRDefault="00000000">
      <w:pPr>
        <w:pStyle w:val="Corpsdetexte"/>
        <w:spacing w:line="312" w:lineRule="auto"/>
        <w:ind w:left="112" w:right="82"/>
        <w:jc w:val="both"/>
      </w:pPr>
      <w:r>
        <w:rPr>
          <w:w w:val="115"/>
        </w:rPr>
        <w:t xml:space="preserve">Entretemps, par exploit d'huissier de justice du 19 novembre 2020, les sociétés Rolex SA et Rolex France ont fait assigner la société [H] &amp; [H] devant le tribunal de commerce de Paris en concurrence déloyale, pratique commerciale trompeuse et </w:t>
      </w:r>
      <w:r>
        <w:rPr>
          <w:spacing w:val="-2"/>
          <w:w w:val="115"/>
        </w:rPr>
        <w:t>parasitisme.</w:t>
      </w:r>
    </w:p>
    <w:p w14:paraId="1F80BC95" w14:textId="77777777" w:rsidR="001B0A8A" w:rsidRDefault="001B0A8A">
      <w:pPr>
        <w:pStyle w:val="Corpsdetexte"/>
      </w:pPr>
    </w:p>
    <w:p w14:paraId="28CF6630" w14:textId="77777777" w:rsidR="001B0A8A" w:rsidRDefault="001B0A8A">
      <w:pPr>
        <w:pStyle w:val="Corpsdetexte"/>
        <w:spacing w:before="103"/>
      </w:pPr>
    </w:p>
    <w:p w14:paraId="379012E9" w14:textId="77777777" w:rsidR="001B0A8A" w:rsidRDefault="00000000">
      <w:pPr>
        <w:pStyle w:val="Corpsdetexte"/>
        <w:ind w:left="112"/>
      </w:pPr>
      <w:r>
        <w:rPr>
          <w:w w:val="115"/>
        </w:rPr>
        <w:t>Par</w:t>
      </w:r>
      <w:r>
        <w:rPr>
          <w:spacing w:val="-6"/>
          <w:w w:val="115"/>
        </w:rPr>
        <w:t xml:space="preserve"> </w:t>
      </w:r>
      <w:r>
        <w:rPr>
          <w:w w:val="115"/>
        </w:rPr>
        <w:t>jugement</w:t>
      </w:r>
      <w:r>
        <w:rPr>
          <w:spacing w:val="-6"/>
          <w:w w:val="115"/>
        </w:rPr>
        <w:t xml:space="preserve"> </w:t>
      </w:r>
      <w:r>
        <w:rPr>
          <w:w w:val="115"/>
        </w:rPr>
        <w:t>du</w:t>
      </w:r>
      <w:r>
        <w:rPr>
          <w:spacing w:val="-6"/>
          <w:w w:val="115"/>
        </w:rPr>
        <w:t xml:space="preserve"> </w:t>
      </w:r>
      <w:r>
        <w:rPr>
          <w:w w:val="115"/>
        </w:rPr>
        <w:t>2</w:t>
      </w:r>
      <w:r>
        <w:rPr>
          <w:spacing w:val="-5"/>
          <w:w w:val="115"/>
        </w:rPr>
        <w:t xml:space="preserve"> </w:t>
      </w:r>
      <w:r>
        <w:rPr>
          <w:w w:val="115"/>
        </w:rPr>
        <w:t>octobre</w:t>
      </w:r>
      <w:r>
        <w:rPr>
          <w:spacing w:val="-6"/>
          <w:w w:val="115"/>
        </w:rPr>
        <w:t xml:space="preserve"> </w:t>
      </w:r>
      <w:r>
        <w:rPr>
          <w:w w:val="115"/>
        </w:rPr>
        <w:t>2023,</w:t>
      </w:r>
      <w:r>
        <w:rPr>
          <w:spacing w:val="-6"/>
          <w:w w:val="115"/>
        </w:rPr>
        <w:t xml:space="preserve"> </w:t>
      </w:r>
      <w:r>
        <w:rPr>
          <w:w w:val="115"/>
        </w:rPr>
        <w:t>ce</w:t>
      </w:r>
      <w:r>
        <w:rPr>
          <w:spacing w:val="-6"/>
          <w:w w:val="115"/>
        </w:rPr>
        <w:t xml:space="preserve"> </w:t>
      </w:r>
      <w:r>
        <w:rPr>
          <w:w w:val="115"/>
        </w:rPr>
        <w:t>tribunal</w:t>
      </w:r>
      <w:r>
        <w:rPr>
          <w:spacing w:val="-5"/>
          <w:w w:val="115"/>
        </w:rPr>
        <w:t xml:space="preserve"> </w:t>
      </w:r>
      <w:r>
        <w:rPr>
          <w:w w:val="115"/>
        </w:rPr>
        <w:t>a</w:t>
      </w:r>
      <w:r>
        <w:rPr>
          <w:spacing w:val="-6"/>
          <w:w w:val="115"/>
        </w:rPr>
        <w:t xml:space="preserve"> </w:t>
      </w:r>
      <w:r>
        <w:rPr>
          <w:spacing w:val="-10"/>
          <w:w w:val="115"/>
        </w:rPr>
        <w:t>:</w:t>
      </w:r>
    </w:p>
    <w:p w14:paraId="2D323575" w14:textId="77777777" w:rsidR="001B0A8A" w:rsidRDefault="001B0A8A">
      <w:pPr>
        <w:pStyle w:val="Corpsdetexte"/>
        <w:spacing w:before="104"/>
      </w:pPr>
    </w:p>
    <w:p w14:paraId="7A39A7E9" w14:textId="77777777" w:rsidR="001B0A8A" w:rsidRDefault="00000000">
      <w:pPr>
        <w:pStyle w:val="Paragraphedeliste"/>
        <w:numPr>
          <w:ilvl w:val="0"/>
          <w:numId w:val="1"/>
        </w:numPr>
        <w:tabs>
          <w:tab w:val="left" w:pos="216"/>
        </w:tabs>
        <w:ind w:left="216" w:hanging="104"/>
        <w:rPr>
          <w:sz w:val="15"/>
        </w:rPr>
      </w:pPr>
      <w:r>
        <w:rPr>
          <w:w w:val="115"/>
          <w:sz w:val="15"/>
        </w:rPr>
        <w:t>mis</w:t>
      </w:r>
      <w:r>
        <w:rPr>
          <w:spacing w:val="-1"/>
          <w:w w:val="115"/>
          <w:sz w:val="15"/>
        </w:rPr>
        <w:t xml:space="preserve"> </w:t>
      </w:r>
      <w:r>
        <w:rPr>
          <w:w w:val="115"/>
          <w:sz w:val="15"/>
        </w:rPr>
        <w:t>hors</w:t>
      </w:r>
      <w:r>
        <w:rPr>
          <w:spacing w:val="-1"/>
          <w:w w:val="115"/>
          <w:sz w:val="15"/>
        </w:rPr>
        <w:t xml:space="preserve"> </w:t>
      </w:r>
      <w:r>
        <w:rPr>
          <w:w w:val="115"/>
          <w:sz w:val="15"/>
        </w:rPr>
        <w:t>de cause</w:t>
      </w:r>
      <w:r>
        <w:rPr>
          <w:spacing w:val="-1"/>
          <w:w w:val="115"/>
          <w:sz w:val="15"/>
        </w:rPr>
        <w:t xml:space="preserve"> </w:t>
      </w:r>
      <w:r>
        <w:rPr>
          <w:w w:val="115"/>
          <w:sz w:val="15"/>
        </w:rPr>
        <w:t>la société</w:t>
      </w:r>
      <w:r>
        <w:rPr>
          <w:spacing w:val="-1"/>
          <w:w w:val="115"/>
          <w:sz w:val="15"/>
        </w:rPr>
        <w:t xml:space="preserve"> </w:t>
      </w:r>
      <w:r>
        <w:rPr>
          <w:w w:val="115"/>
          <w:sz w:val="15"/>
        </w:rPr>
        <w:t>de droit</w:t>
      </w:r>
      <w:r>
        <w:rPr>
          <w:spacing w:val="-1"/>
          <w:w w:val="115"/>
          <w:sz w:val="15"/>
        </w:rPr>
        <w:t xml:space="preserve"> </w:t>
      </w:r>
      <w:r>
        <w:rPr>
          <w:w w:val="115"/>
          <w:sz w:val="15"/>
        </w:rPr>
        <w:t>suisse Rolex</w:t>
      </w:r>
      <w:r>
        <w:rPr>
          <w:spacing w:val="-1"/>
          <w:w w:val="115"/>
          <w:sz w:val="15"/>
        </w:rPr>
        <w:t xml:space="preserve"> </w:t>
      </w:r>
      <w:r>
        <w:rPr>
          <w:spacing w:val="-5"/>
          <w:w w:val="115"/>
          <w:sz w:val="15"/>
        </w:rPr>
        <w:t>SA,</w:t>
      </w:r>
    </w:p>
    <w:p w14:paraId="10EB90C1" w14:textId="77777777" w:rsidR="001B0A8A" w:rsidRDefault="001B0A8A">
      <w:pPr>
        <w:pStyle w:val="Corpsdetexte"/>
        <w:spacing w:before="103"/>
      </w:pPr>
    </w:p>
    <w:p w14:paraId="381D0060" w14:textId="77777777" w:rsidR="001B0A8A" w:rsidRDefault="00000000">
      <w:pPr>
        <w:pStyle w:val="Paragraphedeliste"/>
        <w:numPr>
          <w:ilvl w:val="0"/>
          <w:numId w:val="1"/>
        </w:numPr>
        <w:tabs>
          <w:tab w:val="left" w:pos="216"/>
        </w:tabs>
        <w:spacing w:before="1"/>
        <w:ind w:left="216" w:hanging="104"/>
        <w:rPr>
          <w:sz w:val="15"/>
        </w:rPr>
      </w:pPr>
      <w:r>
        <w:rPr>
          <w:w w:val="115"/>
          <w:sz w:val="15"/>
        </w:rPr>
        <w:t>débouté</w:t>
      </w:r>
      <w:r>
        <w:rPr>
          <w:spacing w:val="-4"/>
          <w:w w:val="115"/>
          <w:sz w:val="15"/>
        </w:rPr>
        <w:t xml:space="preserve"> </w:t>
      </w:r>
      <w:r>
        <w:rPr>
          <w:w w:val="115"/>
          <w:sz w:val="15"/>
        </w:rPr>
        <w:t>la</w:t>
      </w:r>
      <w:r>
        <w:rPr>
          <w:spacing w:val="-4"/>
          <w:w w:val="115"/>
          <w:sz w:val="15"/>
        </w:rPr>
        <w:t xml:space="preserve"> </w:t>
      </w:r>
      <w:r>
        <w:rPr>
          <w:w w:val="115"/>
          <w:sz w:val="15"/>
        </w:rPr>
        <w:t>société</w:t>
      </w:r>
      <w:r>
        <w:rPr>
          <w:spacing w:val="-4"/>
          <w:w w:val="115"/>
          <w:sz w:val="15"/>
        </w:rPr>
        <w:t xml:space="preserve"> </w:t>
      </w:r>
      <w:r>
        <w:rPr>
          <w:w w:val="115"/>
          <w:sz w:val="15"/>
        </w:rPr>
        <w:t>Rolex</w:t>
      </w:r>
      <w:r>
        <w:rPr>
          <w:spacing w:val="-3"/>
          <w:w w:val="115"/>
          <w:sz w:val="15"/>
        </w:rPr>
        <w:t xml:space="preserve"> </w:t>
      </w:r>
      <w:r>
        <w:rPr>
          <w:w w:val="115"/>
          <w:sz w:val="15"/>
        </w:rPr>
        <w:t>France</w:t>
      </w:r>
      <w:r>
        <w:rPr>
          <w:spacing w:val="-4"/>
          <w:w w:val="115"/>
          <w:sz w:val="15"/>
        </w:rPr>
        <w:t xml:space="preserve"> </w:t>
      </w:r>
      <w:r>
        <w:rPr>
          <w:w w:val="115"/>
          <w:sz w:val="15"/>
        </w:rPr>
        <w:t>de</w:t>
      </w:r>
      <w:r>
        <w:rPr>
          <w:spacing w:val="-4"/>
          <w:w w:val="115"/>
          <w:sz w:val="15"/>
        </w:rPr>
        <w:t xml:space="preserve"> </w:t>
      </w:r>
      <w:r>
        <w:rPr>
          <w:w w:val="115"/>
          <w:sz w:val="15"/>
        </w:rPr>
        <w:t>toutes</w:t>
      </w:r>
      <w:r>
        <w:rPr>
          <w:spacing w:val="-4"/>
          <w:w w:val="115"/>
          <w:sz w:val="15"/>
        </w:rPr>
        <w:t xml:space="preserve"> </w:t>
      </w:r>
      <w:r>
        <w:rPr>
          <w:w w:val="115"/>
          <w:sz w:val="15"/>
        </w:rPr>
        <w:t>ses</w:t>
      </w:r>
      <w:r>
        <w:rPr>
          <w:spacing w:val="-3"/>
          <w:w w:val="115"/>
          <w:sz w:val="15"/>
        </w:rPr>
        <w:t xml:space="preserve"> </w:t>
      </w:r>
      <w:r>
        <w:rPr>
          <w:spacing w:val="-2"/>
          <w:w w:val="115"/>
          <w:sz w:val="15"/>
        </w:rPr>
        <w:t>demandes,</w:t>
      </w:r>
    </w:p>
    <w:p w14:paraId="4BA4288F" w14:textId="77777777" w:rsidR="001B0A8A" w:rsidRDefault="001B0A8A">
      <w:pPr>
        <w:pStyle w:val="Corpsdetexte"/>
        <w:spacing w:before="103"/>
      </w:pPr>
    </w:p>
    <w:p w14:paraId="73B4CCF0" w14:textId="77777777" w:rsidR="001B0A8A" w:rsidRDefault="00000000">
      <w:pPr>
        <w:pStyle w:val="Paragraphedeliste"/>
        <w:numPr>
          <w:ilvl w:val="0"/>
          <w:numId w:val="1"/>
        </w:numPr>
        <w:tabs>
          <w:tab w:val="left" w:pos="217"/>
        </w:tabs>
        <w:spacing w:line="312" w:lineRule="auto"/>
        <w:ind w:right="89" w:firstLine="0"/>
        <w:jc w:val="both"/>
        <w:rPr>
          <w:sz w:val="15"/>
        </w:rPr>
      </w:pPr>
      <w:r>
        <w:rPr>
          <w:w w:val="115"/>
          <w:sz w:val="15"/>
        </w:rPr>
        <w:t>condamné la société Rolex France à verser à la société [H] &amp; [H] la somme de 5 400 euros à titre de dommages-intérêts pour préjudice économique,</w:t>
      </w:r>
    </w:p>
    <w:p w14:paraId="7A270EF7" w14:textId="77777777" w:rsidR="001B0A8A" w:rsidRDefault="001B0A8A">
      <w:pPr>
        <w:pStyle w:val="Corpsdetexte"/>
        <w:spacing w:before="51"/>
      </w:pPr>
    </w:p>
    <w:p w14:paraId="47761CA1" w14:textId="77777777" w:rsidR="001B0A8A" w:rsidRDefault="00000000">
      <w:pPr>
        <w:pStyle w:val="Paragraphedeliste"/>
        <w:numPr>
          <w:ilvl w:val="0"/>
          <w:numId w:val="1"/>
        </w:numPr>
        <w:tabs>
          <w:tab w:val="left" w:pos="230"/>
        </w:tabs>
        <w:spacing w:before="1" w:line="312" w:lineRule="auto"/>
        <w:ind w:right="85" w:firstLine="0"/>
        <w:jc w:val="both"/>
        <w:rPr>
          <w:sz w:val="15"/>
        </w:rPr>
      </w:pPr>
      <w:r>
        <w:rPr>
          <w:w w:val="115"/>
          <w:sz w:val="15"/>
        </w:rPr>
        <w:t>condamné la société Rolex France à verser à la société [H] &amp; [H] la somme de 50 000 euros à titre de dommages-intérêts pour préjudice moral,</w:t>
      </w:r>
    </w:p>
    <w:p w14:paraId="193532EB" w14:textId="77777777" w:rsidR="001B0A8A" w:rsidRDefault="001B0A8A">
      <w:pPr>
        <w:pStyle w:val="Corpsdetexte"/>
        <w:spacing w:before="51"/>
      </w:pPr>
    </w:p>
    <w:p w14:paraId="28EF2076" w14:textId="77777777" w:rsidR="001B0A8A" w:rsidRDefault="00000000">
      <w:pPr>
        <w:pStyle w:val="Paragraphedeliste"/>
        <w:numPr>
          <w:ilvl w:val="0"/>
          <w:numId w:val="1"/>
        </w:numPr>
        <w:tabs>
          <w:tab w:val="left" w:pos="216"/>
        </w:tabs>
        <w:ind w:left="216" w:hanging="104"/>
        <w:rPr>
          <w:sz w:val="15"/>
        </w:rPr>
      </w:pPr>
      <w:r>
        <w:rPr>
          <w:w w:val="115"/>
          <w:sz w:val="15"/>
        </w:rPr>
        <w:t>débouté</w:t>
      </w:r>
      <w:r>
        <w:rPr>
          <w:spacing w:val="-5"/>
          <w:w w:val="115"/>
          <w:sz w:val="15"/>
        </w:rPr>
        <w:t xml:space="preserve"> </w:t>
      </w:r>
      <w:r>
        <w:rPr>
          <w:w w:val="115"/>
          <w:sz w:val="15"/>
        </w:rPr>
        <w:t>la</w:t>
      </w:r>
      <w:r>
        <w:rPr>
          <w:spacing w:val="-4"/>
          <w:w w:val="115"/>
          <w:sz w:val="15"/>
        </w:rPr>
        <w:t xml:space="preserve"> </w:t>
      </w:r>
      <w:r>
        <w:rPr>
          <w:w w:val="115"/>
          <w:sz w:val="15"/>
        </w:rPr>
        <w:t>société</w:t>
      </w:r>
      <w:r>
        <w:rPr>
          <w:spacing w:val="-5"/>
          <w:w w:val="115"/>
          <w:sz w:val="15"/>
        </w:rPr>
        <w:t xml:space="preserve"> </w:t>
      </w:r>
      <w:r>
        <w:rPr>
          <w:w w:val="115"/>
          <w:sz w:val="15"/>
        </w:rPr>
        <w:t>[H]</w:t>
      </w:r>
      <w:r>
        <w:rPr>
          <w:spacing w:val="-4"/>
          <w:w w:val="115"/>
          <w:sz w:val="15"/>
        </w:rPr>
        <w:t xml:space="preserve"> </w:t>
      </w:r>
      <w:r>
        <w:rPr>
          <w:w w:val="115"/>
          <w:sz w:val="15"/>
        </w:rPr>
        <w:t>&amp;</w:t>
      </w:r>
      <w:r>
        <w:rPr>
          <w:spacing w:val="-5"/>
          <w:w w:val="115"/>
          <w:sz w:val="15"/>
        </w:rPr>
        <w:t xml:space="preserve"> </w:t>
      </w:r>
      <w:r>
        <w:rPr>
          <w:w w:val="115"/>
          <w:sz w:val="15"/>
        </w:rPr>
        <w:t>[H]</w:t>
      </w:r>
      <w:r>
        <w:rPr>
          <w:spacing w:val="-4"/>
          <w:w w:val="115"/>
          <w:sz w:val="15"/>
        </w:rPr>
        <w:t xml:space="preserve"> </w:t>
      </w:r>
      <w:r>
        <w:rPr>
          <w:w w:val="115"/>
          <w:sz w:val="15"/>
        </w:rPr>
        <w:t>de</w:t>
      </w:r>
      <w:r>
        <w:rPr>
          <w:spacing w:val="-5"/>
          <w:w w:val="115"/>
          <w:sz w:val="15"/>
        </w:rPr>
        <w:t xml:space="preserve"> </w:t>
      </w:r>
      <w:r>
        <w:rPr>
          <w:w w:val="115"/>
          <w:sz w:val="15"/>
        </w:rPr>
        <w:t>ses</w:t>
      </w:r>
      <w:r>
        <w:rPr>
          <w:spacing w:val="-4"/>
          <w:w w:val="115"/>
          <w:sz w:val="15"/>
        </w:rPr>
        <w:t xml:space="preserve"> </w:t>
      </w:r>
      <w:r>
        <w:rPr>
          <w:w w:val="115"/>
          <w:sz w:val="15"/>
        </w:rPr>
        <w:t>autres</w:t>
      </w:r>
      <w:r>
        <w:rPr>
          <w:spacing w:val="-5"/>
          <w:w w:val="115"/>
          <w:sz w:val="15"/>
        </w:rPr>
        <w:t xml:space="preserve"> </w:t>
      </w:r>
      <w:r>
        <w:rPr>
          <w:spacing w:val="-2"/>
          <w:w w:val="115"/>
          <w:sz w:val="15"/>
        </w:rPr>
        <w:t>demandes,</w:t>
      </w:r>
    </w:p>
    <w:p w14:paraId="78BD2675" w14:textId="77777777" w:rsidR="001B0A8A" w:rsidRDefault="001B0A8A">
      <w:pPr>
        <w:pStyle w:val="Corpsdetexte"/>
        <w:spacing w:before="103"/>
      </w:pPr>
    </w:p>
    <w:p w14:paraId="0B793D4F" w14:textId="7BBA247A" w:rsidR="001B0A8A" w:rsidRPr="00682E91" w:rsidRDefault="00000000">
      <w:pPr>
        <w:pStyle w:val="Paragraphedeliste"/>
        <w:numPr>
          <w:ilvl w:val="0"/>
          <w:numId w:val="1"/>
        </w:numPr>
        <w:tabs>
          <w:tab w:val="left" w:pos="244"/>
        </w:tabs>
        <w:spacing w:before="1" w:line="312" w:lineRule="auto"/>
        <w:ind w:right="97" w:firstLine="0"/>
        <w:jc w:val="both"/>
        <w:rPr>
          <w:w w:val="120"/>
          <w:sz w:val="15"/>
        </w:rPr>
      </w:pPr>
      <w:r>
        <w:rPr>
          <w:w w:val="120"/>
          <w:sz w:val="15"/>
        </w:rPr>
        <w:t>condamné la société Rolex France à verser à la société [H] &amp; [H] la somme de 30 000 euros à titre d'indemnité sur le fondement</w:t>
      </w:r>
      <w:r w:rsidRPr="00682E91">
        <w:rPr>
          <w:w w:val="120"/>
          <w:sz w:val="15"/>
        </w:rPr>
        <w:t xml:space="preserve"> </w:t>
      </w:r>
      <w:r>
        <w:rPr>
          <w:w w:val="120"/>
          <w:sz w:val="15"/>
        </w:rPr>
        <w:t>de</w:t>
      </w:r>
      <w:r w:rsidRPr="00682E91">
        <w:rPr>
          <w:w w:val="120"/>
          <w:sz w:val="15"/>
        </w:rPr>
        <w:t xml:space="preserve"> </w:t>
      </w:r>
      <w:r>
        <w:rPr>
          <w:w w:val="120"/>
          <w:sz w:val="15"/>
        </w:rPr>
        <w:t>l'</w:t>
      </w:r>
      <w:r w:rsidRPr="00682E91">
        <w:rPr>
          <w:w w:val="120"/>
          <w:sz w:val="15"/>
        </w:rPr>
        <w:t>article 700 du code de procédure civile</w:t>
      </w:r>
      <w:r>
        <w:rPr>
          <w:w w:val="120"/>
          <w:sz w:val="15"/>
        </w:rPr>
        <w:t>,</w:t>
      </w:r>
    </w:p>
    <w:p w14:paraId="4531BB44" w14:textId="77777777" w:rsidR="001B0A8A" w:rsidRDefault="001B0A8A">
      <w:pPr>
        <w:pStyle w:val="Corpsdetexte"/>
        <w:spacing w:before="51"/>
      </w:pPr>
    </w:p>
    <w:p w14:paraId="1FEA090E" w14:textId="77777777" w:rsidR="001B0A8A" w:rsidRDefault="00000000">
      <w:pPr>
        <w:pStyle w:val="Paragraphedeliste"/>
        <w:numPr>
          <w:ilvl w:val="0"/>
          <w:numId w:val="1"/>
        </w:numPr>
        <w:tabs>
          <w:tab w:val="left" w:pos="216"/>
        </w:tabs>
        <w:ind w:left="216" w:hanging="104"/>
        <w:rPr>
          <w:sz w:val="15"/>
        </w:rPr>
      </w:pPr>
      <w:r>
        <w:rPr>
          <w:w w:val="115"/>
          <w:sz w:val="15"/>
        </w:rPr>
        <w:t>débouté</w:t>
      </w:r>
      <w:r>
        <w:rPr>
          <w:spacing w:val="-2"/>
          <w:w w:val="115"/>
          <w:sz w:val="15"/>
        </w:rPr>
        <w:t xml:space="preserve"> </w:t>
      </w:r>
      <w:r>
        <w:rPr>
          <w:w w:val="115"/>
          <w:sz w:val="15"/>
        </w:rPr>
        <w:t>les</w:t>
      </w:r>
      <w:r>
        <w:rPr>
          <w:spacing w:val="-2"/>
          <w:w w:val="115"/>
          <w:sz w:val="15"/>
        </w:rPr>
        <w:t xml:space="preserve"> </w:t>
      </w:r>
      <w:r>
        <w:rPr>
          <w:w w:val="115"/>
          <w:sz w:val="15"/>
        </w:rPr>
        <w:t>parties</w:t>
      </w:r>
      <w:r>
        <w:rPr>
          <w:spacing w:val="-2"/>
          <w:w w:val="115"/>
          <w:sz w:val="15"/>
        </w:rPr>
        <w:t xml:space="preserve"> </w:t>
      </w:r>
      <w:r>
        <w:rPr>
          <w:w w:val="115"/>
          <w:sz w:val="15"/>
        </w:rPr>
        <w:t>de</w:t>
      </w:r>
      <w:r>
        <w:rPr>
          <w:spacing w:val="-1"/>
          <w:w w:val="115"/>
          <w:sz w:val="15"/>
        </w:rPr>
        <w:t xml:space="preserve"> </w:t>
      </w:r>
      <w:r>
        <w:rPr>
          <w:w w:val="115"/>
          <w:sz w:val="15"/>
        </w:rPr>
        <w:t>leurs</w:t>
      </w:r>
      <w:r>
        <w:rPr>
          <w:spacing w:val="-2"/>
          <w:w w:val="115"/>
          <w:sz w:val="15"/>
        </w:rPr>
        <w:t xml:space="preserve"> </w:t>
      </w:r>
      <w:r>
        <w:rPr>
          <w:w w:val="115"/>
          <w:sz w:val="15"/>
        </w:rPr>
        <w:t>demandes</w:t>
      </w:r>
      <w:r>
        <w:rPr>
          <w:spacing w:val="-2"/>
          <w:w w:val="115"/>
          <w:sz w:val="15"/>
        </w:rPr>
        <w:t xml:space="preserve"> </w:t>
      </w:r>
      <w:r>
        <w:rPr>
          <w:w w:val="115"/>
          <w:sz w:val="15"/>
        </w:rPr>
        <w:t>autres,</w:t>
      </w:r>
      <w:r>
        <w:rPr>
          <w:spacing w:val="-2"/>
          <w:w w:val="115"/>
          <w:sz w:val="15"/>
        </w:rPr>
        <w:t xml:space="preserve"> </w:t>
      </w:r>
      <w:r>
        <w:rPr>
          <w:w w:val="115"/>
          <w:sz w:val="15"/>
        </w:rPr>
        <w:t>plus</w:t>
      </w:r>
      <w:r>
        <w:rPr>
          <w:spacing w:val="-1"/>
          <w:w w:val="115"/>
          <w:sz w:val="15"/>
        </w:rPr>
        <w:t xml:space="preserve"> </w:t>
      </w:r>
      <w:r>
        <w:rPr>
          <w:w w:val="115"/>
          <w:sz w:val="15"/>
        </w:rPr>
        <w:t>amples</w:t>
      </w:r>
      <w:r>
        <w:rPr>
          <w:spacing w:val="-2"/>
          <w:w w:val="115"/>
          <w:sz w:val="15"/>
        </w:rPr>
        <w:t xml:space="preserve"> </w:t>
      </w:r>
      <w:r>
        <w:rPr>
          <w:w w:val="115"/>
          <w:sz w:val="15"/>
        </w:rPr>
        <w:t>ou</w:t>
      </w:r>
      <w:r>
        <w:rPr>
          <w:spacing w:val="-2"/>
          <w:w w:val="115"/>
          <w:sz w:val="15"/>
        </w:rPr>
        <w:t xml:space="preserve"> contraires,</w:t>
      </w:r>
    </w:p>
    <w:p w14:paraId="706A2065" w14:textId="77777777" w:rsidR="001B0A8A" w:rsidRDefault="001B0A8A">
      <w:pPr>
        <w:pStyle w:val="Corpsdetexte"/>
        <w:spacing w:before="103"/>
      </w:pPr>
    </w:p>
    <w:p w14:paraId="3269B961" w14:textId="77777777" w:rsidR="001B0A8A" w:rsidRDefault="00000000">
      <w:pPr>
        <w:pStyle w:val="Paragraphedeliste"/>
        <w:numPr>
          <w:ilvl w:val="0"/>
          <w:numId w:val="1"/>
        </w:numPr>
        <w:tabs>
          <w:tab w:val="left" w:pos="216"/>
        </w:tabs>
        <w:spacing w:before="1"/>
        <w:ind w:left="216" w:hanging="104"/>
        <w:rPr>
          <w:sz w:val="15"/>
        </w:rPr>
      </w:pPr>
      <w:r>
        <w:rPr>
          <w:w w:val="115"/>
          <w:sz w:val="15"/>
        </w:rPr>
        <w:t>rappelé</w:t>
      </w:r>
      <w:r>
        <w:rPr>
          <w:spacing w:val="-8"/>
          <w:w w:val="115"/>
          <w:sz w:val="15"/>
        </w:rPr>
        <w:t xml:space="preserve"> </w:t>
      </w:r>
      <w:r>
        <w:rPr>
          <w:w w:val="115"/>
          <w:sz w:val="15"/>
        </w:rPr>
        <w:t>l'exécution</w:t>
      </w:r>
      <w:r>
        <w:rPr>
          <w:spacing w:val="-7"/>
          <w:w w:val="115"/>
          <w:sz w:val="15"/>
        </w:rPr>
        <w:t xml:space="preserve"> </w:t>
      </w:r>
      <w:r>
        <w:rPr>
          <w:w w:val="115"/>
          <w:sz w:val="15"/>
        </w:rPr>
        <w:t>provisoire</w:t>
      </w:r>
      <w:r>
        <w:rPr>
          <w:spacing w:val="-8"/>
          <w:w w:val="115"/>
          <w:sz w:val="15"/>
        </w:rPr>
        <w:t xml:space="preserve"> </w:t>
      </w:r>
      <w:r>
        <w:rPr>
          <w:w w:val="115"/>
          <w:sz w:val="15"/>
        </w:rPr>
        <w:t>de</w:t>
      </w:r>
      <w:r>
        <w:rPr>
          <w:spacing w:val="-7"/>
          <w:w w:val="115"/>
          <w:sz w:val="15"/>
        </w:rPr>
        <w:t xml:space="preserve"> </w:t>
      </w:r>
      <w:r>
        <w:rPr>
          <w:spacing w:val="-2"/>
          <w:w w:val="115"/>
          <w:sz w:val="15"/>
        </w:rPr>
        <w:t>droit,</w:t>
      </w:r>
    </w:p>
    <w:p w14:paraId="1CF98D4A" w14:textId="77777777" w:rsidR="001B0A8A" w:rsidRDefault="001B0A8A">
      <w:pPr>
        <w:pStyle w:val="Corpsdetexte"/>
        <w:spacing w:before="103"/>
      </w:pPr>
    </w:p>
    <w:p w14:paraId="2CAE1B90" w14:textId="77777777" w:rsidR="001B0A8A" w:rsidRDefault="00000000">
      <w:pPr>
        <w:pStyle w:val="Paragraphedeliste"/>
        <w:numPr>
          <w:ilvl w:val="0"/>
          <w:numId w:val="1"/>
        </w:numPr>
        <w:tabs>
          <w:tab w:val="left" w:pos="216"/>
        </w:tabs>
        <w:ind w:left="216" w:hanging="104"/>
        <w:rPr>
          <w:sz w:val="15"/>
        </w:rPr>
      </w:pPr>
      <w:r>
        <w:rPr>
          <w:w w:val="115"/>
          <w:sz w:val="15"/>
        </w:rPr>
        <w:t>condamné</w:t>
      </w:r>
      <w:r>
        <w:rPr>
          <w:spacing w:val="-2"/>
          <w:w w:val="115"/>
          <w:sz w:val="15"/>
        </w:rPr>
        <w:t xml:space="preserve"> </w:t>
      </w:r>
      <w:r>
        <w:rPr>
          <w:w w:val="115"/>
          <w:sz w:val="15"/>
        </w:rPr>
        <w:t>la</w:t>
      </w:r>
      <w:r>
        <w:rPr>
          <w:spacing w:val="-2"/>
          <w:w w:val="115"/>
          <w:sz w:val="15"/>
        </w:rPr>
        <w:t xml:space="preserve"> </w:t>
      </w:r>
      <w:r>
        <w:rPr>
          <w:w w:val="115"/>
          <w:sz w:val="15"/>
        </w:rPr>
        <w:t>société</w:t>
      </w:r>
      <w:r>
        <w:rPr>
          <w:spacing w:val="-2"/>
          <w:w w:val="115"/>
          <w:sz w:val="15"/>
        </w:rPr>
        <w:t xml:space="preserve"> </w:t>
      </w:r>
      <w:r>
        <w:rPr>
          <w:w w:val="115"/>
          <w:sz w:val="15"/>
        </w:rPr>
        <w:t>Rolex</w:t>
      </w:r>
      <w:r>
        <w:rPr>
          <w:spacing w:val="-1"/>
          <w:w w:val="115"/>
          <w:sz w:val="15"/>
        </w:rPr>
        <w:t xml:space="preserve"> </w:t>
      </w:r>
      <w:r>
        <w:rPr>
          <w:w w:val="115"/>
          <w:sz w:val="15"/>
        </w:rPr>
        <w:t>France</w:t>
      </w:r>
      <w:r>
        <w:rPr>
          <w:spacing w:val="-2"/>
          <w:w w:val="115"/>
          <w:sz w:val="15"/>
        </w:rPr>
        <w:t xml:space="preserve"> </w:t>
      </w:r>
      <w:r>
        <w:rPr>
          <w:w w:val="115"/>
          <w:sz w:val="15"/>
        </w:rPr>
        <w:t>aux</w:t>
      </w:r>
      <w:r>
        <w:rPr>
          <w:spacing w:val="-2"/>
          <w:w w:val="115"/>
          <w:sz w:val="15"/>
        </w:rPr>
        <w:t xml:space="preserve"> dépens.</w:t>
      </w:r>
    </w:p>
    <w:p w14:paraId="2E642853" w14:textId="77777777" w:rsidR="001B0A8A" w:rsidRDefault="001B0A8A">
      <w:pPr>
        <w:pStyle w:val="Corpsdetexte"/>
      </w:pPr>
    </w:p>
    <w:p w14:paraId="536BB6CB" w14:textId="77777777" w:rsidR="001B0A8A" w:rsidRDefault="001B0A8A">
      <w:pPr>
        <w:pStyle w:val="Corpsdetexte"/>
        <w:spacing w:before="156"/>
      </w:pPr>
    </w:p>
    <w:p w14:paraId="66505DE3" w14:textId="77777777" w:rsidR="001B0A8A" w:rsidRDefault="00000000">
      <w:pPr>
        <w:pStyle w:val="Corpsdetexte"/>
        <w:spacing w:line="312" w:lineRule="auto"/>
        <w:ind w:left="112" w:right="119"/>
        <w:jc w:val="both"/>
      </w:pPr>
      <w:r>
        <w:rPr>
          <w:w w:val="110"/>
        </w:rPr>
        <w:t>Par déclaration matérialisée par la voie électronique le 20 décembre 2023, les sociétés Rolex SA et Rolex France ont interjeté</w:t>
      </w:r>
      <w:r>
        <w:rPr>
          <w:spacing w:val="40"/>
          <w:w w:val="110"/>
        </w:rPr>
        <w:t xml:space="preserve"> </w:t>
      </w:r>
      <w:r>
        <w:rPr>
          <w:w w:val="110"/>
        </w:rPr>
        <w:t>appel de ce jugement.</w:t>
      </w:r>
    </w:p>
    <w:p w14:paraId="342ECCFE" w14:textId="77777777" w:rsidR="001B0A8A" w:rsidRDefault="001B0A8A">
      <w:pPr>
        <w:pStyle w:val="Corpsdetexte"/>
        <w:spacing w:line="312" w:lineRule="auto"/>
        <w:jc w:val="both"/>
        <w:sectPr w:rsidR="001B0A8A">
          <w:pgSz w:w="11900" w:h="16840"/>
          <w:pgMar w:top="640" w:right="850" w:bottom="420" w:left="992" w:header="238" w:footer="232" w:gutter="0"/>
          <w:cols w:space="720"/>
        </w:sectPr>
      </w:pPr>
    </w:p>
    <w:p w14:paraId="027B0BF6" w14:textId="77777777" w:rsidR="001B0A8A" w:rsidRDefault="001B0A8A">
      <w:pPr>
        <w:pStyle w:val="Corpsdetexte"/>
        <w:spacing w:before="144"/>
      </w:pPr>
    </w:p>
    <w:p w14:paraId="45868E1F" w14:textId="77777777" w:rsidR="001B0A8A" w:rsidRDefault="00000000">
      <w:pPr>
        <w:pStyle w:val="Corpsdetexte"/>
        <w:spacing w:line="312" w:lineRule="auto"/>
        <w:ind w:left="112" w:right="88"/>
        <w:jc w:val="both"/>
      </w:pPr>
      <w:r>
        <w:rPr>
          <w:w w:val="110"/>
        </w:rPr>
        <w:t>Aux termes de leurs dernières conclusions notifiées par la voie électronique le 19</w:t>
      </w:r>
      <w:r>
        <w:rPr>
          <w:spacing w:val="27"/>
          <w:w w:val="110"/>
        </w:rPr>
        <w:t xml:space="preserve"> </w:t>
      </w:r>
      <w:r>
        <w:rPr>
          <w:w w:val="110"/>
        </w:rPr>
        <w:t>février</w:t>
      </w:r>
      <w:r>
        <w:rPr>
          <w:spacing w:val="27"/>
          <w:w w:val="110"/>
        </w:rPr>
        <w:t xml:space="preserve"> </w:t>
      </w:r>
      <w:r>
        <w:rPr>
          <w:w w:val="110"/>
        </w:rPr>
        <w:t>2025,</w:t>
      </w:r>
      <w:r>
        <w:rPr>
          <w:spacing w:val="27"/>
          <w:w w:val="110"/>
        </w:rPr>
        <w:t xml:space="preserve"> </w:t>
      </w:r>
      <w:r>
        <w:rPr>
          <w:w w:val="110"/>
        </w:rPr>
        <w:t>les</w:t>
      </w:r>
      <w:r>
        <w:rPr>
          <w:spacing w:val="27"/>
          <w:w w:val="110"/>
        </w:rPr>
        <w:t xml:space="preserve"> </w:t>
      </w:r>
      <w:r>
        <w:rPr>
          <w:w w:val="110"/>
        </w:rPr>
        <w:t>sociétés</w:t>
      </w:r>
      <w:r>
        <w:rPr>
          <w:spacing w:val="27"/>
          <w:w w:val="110"/>
        </w:rPr>
        <w:t xml:space="preserve"> </w:t>
      </w:r>
      <w:r>
        <w:rPr>
          <w:w w:val="110"/>
        </w:rPr>
        <w:t>Rolex</w:t>
      </w:r>
      <w:r>
        <w:rPr>
          <w:spacing w:val="27"/>
          <w:w w:val="110"/>
        </w:rPr>
        <w:t xml:space="preserve"> </w:t>
      </w:r>
      <w:r>
        <w:rPr>
          <w:w w:val="110"/>
        </w:rPr>
        <w:t>SA</w:t>
      </w:r>
      <w:r>
        <w:rPr>
          <w:spacing w:val="27"/>
          <w:w w:val="110"/>
        </w:rPr>
        <w:t xml:space="preserve"> </w:t>
      </w:r>
      <w:r>
        <w:rPr>
          <w:w w:val="110"/>
        </w:rPr>
        <w:t>et</w:t>
      </w:r>
      <w:r>
        <w:rPr>
          <w:spacing w:val="27"/>
          <w:w w:val="110"/>
        </w:rPr>
        <w:t xml:space="preserve"> </w:t>
      </w:r>
      <w:r>
        <w:rPr>
          <w:w w:val="110"/>
        </w:rPr>
        <w:t>Rolex France demandent à la cour de :</w:t>
      </w:r>
    </w:p>
    <w:p w14:paraId="5607061E" w14:textId="77777777" w:rsidR="001B0A8A" w:rsidRDefault="001B0A8A">
      <w:pPr>
        <w:pStyle w:val="Corpsdetexte"/>
        <w:spacing w:before="51"/>
      </w:pPr>
    </w:p>
    <w:p w14:paraId="668288FC" w14:textId="77777777" w:rsidR="001B0A8A" w:rsidRDefault="00000000">
      <w:pPr>
        <w:pStyle w:val="Paragraphedeliste"/>
        <w:numPr>
          <w:ilvl w:val="0"/>
          <w:numId w:val="1"/>
        </w:numPr>
        <w:tabs>
          <w:tab w:val="left" w:pos="246"/>
        </w:tabs>
        <w:spacing w:before="1" w:line="312" w:lineRule="auto"/>
        <w:ind w:right="72" w:firstLine="0"/>
        <w:jc w:val="both"/>
        <w:rPr>
          <w:sz w:val="15"/>
        </w:rPr>
      </w:pPr>
      <w:r>
        <w:rPr>
          <w:w w:val="115"/>
          <w:sz w:val="15"/>
        </w:rPr>
        <w:t>infirmer le jugement du 2 octobre 2023 en ce qu'il a débouté la société suisse Rolex SA et la société Rolex France de l'ensemble de leurs demandes et en ce qu'il a déclaré la société Rolex France coupable d'actes de dénigrement au préjudice</w:t>
      </w:r>
      <w:r>
        <w:rPr>
          <w:spacing w:val="40"/>
          <w:w w:val="115"/>
          <w:sz w:val="15"/>
        </w:rPr>
        <w:t xml:space="preserve"> </w:t>
      </w:r>
      <w:r>
        <w:rPr>
          <w:w w:val="115"/>
          <w:sz w:val="15"/>
        </w:rPr>
        <w:t>de la société [H] &amp; [H] et l'a condamnée au versement de dommages-intérêts en réparation de ces actes et au titre de l'article 700 du code de procédure civile, ainsi qu'aux dépens,</w:t>
      </w:r>
    </w:p>
    <w:p w14:paraId="38CE0E74" w14:textId="77777777" w:rsidR="001B0A8A" w:rsidRDefault="001B0A8A">
      <w:pPr>
        <w:pStyle w:val="Corpsdetexte"/>
        <w:spacing w:before="50"/>
      </w:pPr>
    </w:p>
    <w:p w14:paraId="540D48FD" w14:textId="77777777" w:rsidR="001B0A8A" w:rsidRDefault="00000000">
      <w:pPr>
        <w:pStyle w:val="Paragraphedeliste"/>
        <w:numPr>
          <w:ilvl w:val="0"/>
          <w:numId w:val="1"/>
        </w:numPr>
        <w:tabs>
          <w:tab w:val="left" w:pos="216"/>
        </w:tabs>
        <w:spacing w:line="624" w:lineRule="auto"/>
        <w:ind w:right="6330" w:firstLine="0"/>
        <w:jc w:val="both"/>
        <w:rPr>
          <w:sz w:val="15"/>
        </w:rPr>
      </w:pPr>
      <w:r>
        <w:rPr>
          <w:w w:val="115"/>
          <w:sz w:val="15"/>
        </w:rPr>
        <w:t>confirmer</w:t>
      </w:r>
      <w:r>
        <w:rPr>
          <w:spacing w:val="-2"/>
          <w:w w:val="115"/>
          <w:sz w:val="15"/>
        </w:rPr>
        <w:t xml:space="preserve"> </w:t>
      </w:r>
      <w:r>
        <w:rPr>
          <w:w w:val="115"/>
          <w:sz w:val="15"/>
        </w:rPr>
        <w:t>la</w:t>
      </w:r>
      <w:r>
        <w:rPr>
          <w:spacing w:val="-2"/>
          <w:w w:val="115"/>
          <w:sz w:val="15"/>
        </w:rPr>
        <w:t xml:space="preserve"> </w:t>
      </w:r>
      <w:r>
        <w:rPr>
          <w:w w:val="115"/>
          <w:sz w:val="15"/>
        </w:rPr>
        <w:t>mise</w:t>
      </w:r>
      <w:r>
        <w:rPr>
          <w:spacing w:val="-2"/>
          <w:w w:val="115"/>
          <w:sz w:val="15"/>
        </w:rPr>
        <w:t xml:space="preserve"> </w:t>
      </w:r>
      <w:r>
        <w:rPr>
          <w:w w:val="115"/>
          <w:sz w:val="15"/>
        </w:rPr>
        <w:t>hors</w:t>
      </w:r>
      <w:r>
        <w:rPr>
          <w:spacing w:val="-2"/>
          <w:w w:val="115"/>
          <w:sz w:val="15"/>
        </w:rPr>
        <w:t xml:space="preserve"> </w:t>
      </w:r>
      <w:r>
        <w:rPr>
          <w:w w:val="115"/>
          <w:sz w:val="15"/>
        </w:rPr>
        <w:t>de</w:t>
      </w:r>
      <w:r>
        <w:rPr>
          <w:spacing w:val="-2"/>
          <w:w w:val="115"/>
          <w:sz w:val="15"/>
        </w:rPr>
        <w:t xml:space="preserve"> </w:t>
      </w:r>
      <w:r>
        <w:rPr>
          <w:w w:val="115"/>
          <w:sz w:val="15"/>
        </w:rPr>
        <w:t>cause</w:t>
      </w:r>
      <w:r>
        <w:rPr>
          <w:spacing w:val="-2"/>
          <w:w w:val="115"/>
          <w:sz w:val="15"/>
        </w:rPr>
        <w:t xml:space="preserve"> </w:t>
      </w:r>
      <w:r>
        <w:rPr>
          <w:w w:val="115"/>
          <w:sz w:val="15"/>
        </w:rPr>
        <w:t>de</w:t>
      </w:r>
      <w:r>
        <w:rPr>
          <w:spacing w:val="-2"/>
          <w:w w:val="115"/>
          <w:sz w:val="15"/>
        </w:rPr>
        <w:t xml:space="preserve"> </w:t>
      </w:r>
      <w:r>
        <w:rPr>
          <w:w w:val="115"/>
          <w:sz w:val="15"/>
        </w:rPr>
        <w:t>Rolex</w:t>
      </w:r>
      <w:r>
        <w:rPr>
          <w:spacing w:val="-2"/>
          <w:w w:val="115"/>
          <w:sz w:val="15"/>
        </w:rPr>
        <w:t xml:space="preserve"> </w:t>
      </w:r>
      <w:r>
        <w:rPr>
          <w:w w:val="115"/>
          <w:sz w:val="15"/>
        </w:rPr>
        <w:t>SA, Statuant à nouveau,</w:t>
      </w:r>
    </w:p>
    <w:p w14:paraId="1CB5EB61" w14:textId="77777777" w:rsidR="001B0A8A" w:rsidRDefault="001B0A8A">
      <w:pPr>
        <w:pStyle w:val="Corpsdetexte"/>
        <w:spacing w:before="50"/>
      </w:pPr>
    </w:p>
    <w:p w14:paraId="0A139712" w14:textId="77777777" w:rsidR="001B0A8A" w:rsidRDefault="00000000">
      <w:pPr>
        <w:pStyle w:val="Paragraphedeliste"/>
        <w:numPr>
          <w:ilvl w:val="0"/>
          <w:numId w:val="1"/>
        </w:numPr>
        <w:tabs>
          <w:tab w:val="left" w:pos="216"/>
        </w:tabs>
        <w:spacing w:before="1"/>
        <w:ind w:left="216" w:hanging="104"/>
        <w:rPr>
          <w:sz w:val="15"/>
        </w:rPr>
      </w:pPr>
      <w:r>
        <w:rPr>
          <w:w w:val="115"/>
          <w:sz w:val="15"/>
        </w:rPr>
        <w:t>recevoir</w:t>
      </w:r>
      <w:r>
        <w:rPr>
          <w:spacing w:val="-5"/>
          <w:w w:val="115"/>
          <w:sz w:val="15"/>
        </w:rPr>
        <w:t xml:space="preserve"> </w:t>
      </w:r>
      <w:r>
        <w:rPr>
          <w:w w:val="115"/>
          <w:sz w:val="15"/>
        </w:rPr>
        <w:t>la</w:t>
      </w:r>
      <w:r>
        <w:rPr>
          <w:spacing w:val="-4"/>
          <w:w w:val="115"/>
          <w:sz w:val="15"/>
        </w:rPr>
        <w:t xml:space="preserve"> </w:t>
      </w:r>
      <w:r>
        <w:rPr>
          <w:w w:val="115"/>
          <w:sz w:val="15"/>
        </w:rPr>
        <w:t>société</w:t>
      </w:r>
      <w:r>
        <w:rPr>
          <w:spacing w:val="-4"/>
          <w:w w:val="115"/>
          <w:sz w:val="15"/>
        </w:rPr>
        <w:t xml:space="preserve"> </w:t>
      </w:r>
      <w:r>
        <w:rPr>
          <w:w w:val="115"/>
          <w:sz w:val="15"/>
        </w:rPr>
        <w:t>suisse</w:t>
      </w:r>
      <w:r>
        <w:rPr>
          <w:spacing w:val="-4"/>
          <w:w w:val="115"/>
          <w:sz w:val="15"/>
        </w:rPr>
        <w:t xml:space="preserve"> </w:t>
      </w:r>
      <w:r>
        <w:rPr>
          <w:w w:val="115"/>
          <w:sz w:val="15"/>
        </w:rPr>
        <w:t>Rolex</w:t>
      </w:r>
      <w:r>
        <w:rPr>
          <w:spacing w:val="-4"/>
          <w:w w:val="115"/>
          <w:sz w:val="15"/>
        </w:rPr>
        <w:t xml:space="preserve"> </w:t>
      </w:r>
      <w:r>
        <w:rPr>
          <w:w w:val="115"/>
          <w:sz w:val="15"/>
        </w:rPr>
        <w:t>SA</w:t>
      </w:r>
      <w:r>
        <w:rPr>
          <w:spacing w:val="-5"/>
          <w:w w:val="115"/>
          <w:sz w:val="15"/>
        </w:rPr>
        <w:t xml:space="preserve"> </w:t>
      </w:r>
      <w:r>
        <w:rPr>
          <w:w w:val="115"/>
          <w:sz w:val="15"/>
        </w:rPr>
        <w:t>et</w:t>
      </w:r>
      <w:r>
        <w:rPr>
          <w:spacing w:val="-4"/>
          <w:w w:val="115"/>
          <w:sz w:val="15"/>
        </w:rPr>
        <w:t xml:space="preserve"> </w:t>
      </w:r>
      <w:r>
        <w:rPr>
          <w:w w:val="115"/>
          <w:sz w:val="15"/>
        </w:rPr>
        <w:t>la</w:t>
      </w:r>
      <w:r>
        <w:rPr>
          <w:spacing w:val="-4"/>
          <w:w w:val="115"/>
          <w:sz w:val="15"/>
        </w:rPr>
        <w:t xml:space="preserve"> </w:t>
      </w:r>
      <w:r>
        <w:rPr>
          <w:w w:val="115"/>
          <w:sz w:val="15"/>
        </w:rPr>
        <w:t>société</w:t>
      </w:r>
      <w:r>
        <w:rPr>
          <w:spacing w:val="-4"/>
          <w:w w:val="115"/>
          <w:sz w:val="15"/>
        </w:rPr>
        <w:t xml:space="preserve"> </w:t>
      </w:r>
      <w:r>
        <w:rPr>
          <w:w w:val="115"/>
          <w:sz w:val="15"/>
        </w:rPr>
        <w:t>Rolex</w:t>
      </w:r>
      <w:r>
        <w:rPr>
          <w:spacing w:val="-4"/>
          <w:w w:val="115"/>
          <w:sz w:val="15"/>
        </w:rPr>
        <w:t xml:space="preserve"> </w:t>
      </w:r>
      <w:r>
        <w:rPr>
          <w:w w:val="115"/>
          <w:sz w:val="15"/>
        </w:rPr>
        <w:t>France</w:t>
      </w:r>
      <w:r>
        <w:rPr>
          <w:spacing w:val="-4"/>
          <w:w w:val="115"/>
          <w:sz w:val="15"/>
        </w:rPr>
        <w:t xml:space="preserve"> </w:t>
      </w:r>
      <w:r>
        <w:rPr>
          <w:w w:val="115"/>
          <w:sz w:val="15"/>
        </w:rPr>
        <w:t>en</w:t>
      </w:r>
      <w:r>
        <w:rPr>
          <w:spacing w:val="-5"/>
          <w:w w:val="115"/>
          <w:sz w:val="15"/>
        </w:rPr>
        <w:t xml:space="preserve"> </w:t>
      </w:r>
      <w:r>
        <w:rPr>
          <w:w w:val="115"/>
          <w:sz w:val="15"/>
        </w:rPr>
        <w:t>leur</w:t>
      </w:r>
      <w:r>
        <w:rPr>
          <w:spacing w:val="-4"/>
          <w:w w:val="115"/>
          <w:sz w:val="15"/>
        </w:rPr>
        <w:t xml:space="preserve"> </w:t>
      </w:r>
      <w:r>
        <w:rPr>
          <w:w w:val="115"/>
          <w:sz w:val="15"/>
        </w:rPr>
        <w:t>action</w:t>
      </w:r>
      <w:r>
        <w:rPr>
          <w:spacing w:val="-4"/>
          <w:w w:val="115"/>
          <w:sz w:val="15"/>
        </w:rPr>
        <w:t xml:space="preserve"> </w:t>
      </w:r>
      <w:r>
        <w:rPr>
          <w:w w:val="115"/>
          <w:sz w:val="15"/>
        </w:rPr>
        <w:t>et</w:t>
      </w:r>
      <w:r>
        <w:rPr>
          <w:spacing w:val="-4"/>
          <w:w w:val="115"/>
          <w:sz w:val="15"/>
        </w:rPr>
        <w:t xml:space="preserve"> </w:t>
      </w:r>
      <w:r>
        <w:rPr>
          <w:w w:val="115"/>
          <w:sz w:val="15"/>
        </w:rPr>
        <w:t>leurs</w:t>
      </w:r>
      <w:r>
        <w:rPr>
          <w:spacing w:val="-4"/>
          <w:w w:val="115"/>
          <w:sz w:val="15"/>
        </w:rPr>
        <w:t xml:space="preserve"> </w:t>
      </w:r>
      <w:r>
        <w:rPr>
          <w:w w:val="115"/>
          <w:sz w:val="15"/>
        </w:rPr>
        <w:t>demandes</w:t>
      </w:r>
      <w:r>
        <w:rPr>
          <w:spacing w:val="-4"/>
          <w:w w:val="115"/>
          <w:sz w:val="15"/>
        </w:rPr>
        <w:t xml:space="preserve"> </w:t>
      </w:r>
      <w:r>
        <w:rPr>
          <w:w w:val="115"/>
          <w:sz w:val="15"/>
        </w:rPr>
        <w:t>bien</w:t>
      </w:r>
      <w:r>
        <w:rPr>
          <w:spacing w:val="-5"/>
          <w:w w:val="115"/>
          <w:sz w:val="15"/>
        </w:rPr>
        <w:t xml:space="preserve"> </w:t>
      </w:r>
      <w:r>
        <w:rPr>
          <w:spacing w:val="-2"/>
          <w:w w:val="115"/>
          <w:sz w:val="15"/>
        </w:rPr>
        <w:t>fondées,</w:t>
      </w:r>
    </w:p>
    <w:p w14:paraId="2C97552C" w14:textId="77777777" w:rsidR="001B0A8A" w:rsidRDefault="001B0A8A">
      <w:pPr>
        <w:pStyle w:val="Corpsdetexte"/>
        <w:spacing w:before="103"/>
      </w:pPr>
    </w:p>
    <w:p w14:paraId="44AB4556" w14:textId="77777777" w:rsidR="001B0A8A" w:rsidRDefault="00000000">
      <w:pPr>
        <w:pStyle w:val="Paragraphedeliste"/>
        <w:numPr>
          <w:ilvl w:val="0"/>
          <w:numId w:val="1"/>
        </w:numPr>
        <w:tabs>
          <w:tab w:val="left" w:pos="246"/>
        </w:tabs>
        <w:spacing w:line="312" w:lineRule="auto"/>
        <w:ind w:right="62" w:firstLine="0"/>
        <w:jc w:val="both"/>
        <w:rPr>
          <w:sz w:val="15"/>
        </w:rPr>
      </w:pPr>
      <w:r>
        <w:rPr>
          <w:w w:val="115"/>
          <w:sz w:val="15"/>
        </w:rPr>
        <w:t>débouter la société [H] &amp; [H] de l'ensemble de ses demandes, fins et prétentions et les dire tant irrecevables que mal fondées, s'agissant notamment de ses demandes au titre du dénigrement,</w:t>
      </w:r>
    </w:p>
    <w:p w14:paraId="798FD19A" w14:textId="77777777" w:rsidR="001B0A8A" w:rsidRDefault="001B0A8A">
      <w:pPr>
        <w:pStyle w:val="Corpsdetexte"/>
        <w:spacing w:before="51"/>
      </w:pPr>
    </w:p>
    <w:p w14:paraId="1D68E73A" w14:textId="77777777" w:rsidR="001B0A8A" w:rsidRDefault="00000000">
      <w:pPr>
        <w:pStyle w:val="Corpsdetexte"/>
        <w:spacing w:before="1"/>
        <w:ind w:left="112"/>
      </w:pPr>
      <w:r>
        <w:rPr>
          <w:w w:val="120"/>
        </w:rPr>
        <w:t>En</w:t>
      </w:r>
      <w:r>
        <w:rPr>
          <w:spacing w:val="-8"/>
          <w:w w:val="120"/>
        </w:rPr>
        <w:t xml:space="preserve"> </w:t>
      </w:r>
      <w:r>
        <w:rPr>
          <w:spacing w:val="-2"/>
          <w:w w:val="120"/>
        </w:rPr>
        <w:t>conséquence,</w:t>
      </w:r>
    </w:p>
    <w:p w14:paraId="5C7B4D4C" w14:textId="77777777" w:rsidR="001B0A8A" w:rsidRDefault="001B0A8A">
      <w:pPr>
        <w:pStyle w:val="Corpsdetexte"/>
        <w:spacing w:before="103"/>
      </w:pPr>
    </w:p>
    <w:p w14:paraId="0151436A" w14:textId="77777777" w:rsidR="001B0A8A" w:rsidRDefault="00000000">
      <w:pPr>
        <w:pStyle w:val="Paragraphedeliste"/>
        <w:numPr>
          <w:ilvl w:val="0"/>
          <w:numId w:val="1"/>
        </w:numPr>
        <w:tabs>
          <w:tab w:val="left" w:pos="218"/>
        </w:tabs>
        <w:spacing w:line="312" w:lineRule="auto"/>
        <w:ind w:right="62" w:firstLine="0"/>
        <w:jc w:val="both"/>
        <w:rPr>
          <w:sz w:val="15"/>
        </w:rPr>
      </w:pPr>
      <w:r>
        <w:rPr>
          <w:w w:val="115"/>
          <w:sz w:val="15"/>
        </w:rPr>
        <w:t xml:space="preserve">dire et juger que, en précisant dans sa requête aux fins de constat que "les revendeurs agréés Rolex constituent (') le réseau majeur de boutiques visées par [H] &amp; [H] afin de commercialiser ses remontoirs", la société [H] &amp; [H] a procédé à un aveu judiciaire de son intention de se placer dans le sillage des sociétés Rolex SA et Rolex France ; en tirer toutes conséquences de </w:t>
      </w:r>
      <w:r>
        <w:rPr>
          <w:spacing w:val="-2"/>
          <w:w w:val="115"/>
          <w:sz w:val="15"/>
        </w:rPr>
        <w:t>droit,</w:t>
      </w:r>
    </w:p>
    <w:p w14:paraId="2593F514" w14:textId="77777777" w:rsidR="001B0A8A" w:rsidRDefault="001B0A8A">
      <w:pPr>
        <w:pStyle w:val="Corpsdetexte"/>
        <w:spacing w:before="51"/>
      </w:pPr>
    </w:p>
    <w:p w14:paraId="382DC341" w14:textId="77777777" w:rsidR="001B0A8A" w:rsidRDefault="00000000">
      <w:pPr>
        <w:pStyle w:val="Paragraphedeliste"/>
        <w:numPr>
          <w:ilvl w:val="0"/>
          <w:numId w:val="1"/>
        </w:numPr>
        <w:tabs>
          <w:tab w:val="left" w:pos="219"/>
        </w:tabs>
        <w:spacing w:line="312" w:lineRule="auto"/>
        <w:ind w:right="66" w:firstLine="0"/>
        <w:jc w:val="both"/>
        <w:rPr>
          <w:sz w:val="15"/>
        </w:rPr>
      </w:pPr>
      <w:r>
        <w:rPr>
          <w:w w:val="115"/>
          <w:sz w:val="15"/>
        </w:rPr>
        <w:t>condamner la société [H] &amp; [H] à verser aux sociétés Rolex SA et Rolex France, chacune, la somme de 1 000 000 (un million) euros</w:t>
      </w:r>
      <w:r>
        <w:rPr>
          <w:spacing w:val="-3"/>
          <w:w w:val="115"/>
          <w:sz w:val="15"/>
        </w:rPr>
        <w:t xml:space="preserve"> </w:t>
      </w:r>
      <w:r>
        <w:rPr>
          <w:w w:val="115"/>
          <w:sz w:val="15"/>
        </w:rPr>
        <w:t>au</w:t>
      </w:r>
      <w:r>
        <w:rPr>
          <w:spacing w:val="-3"/>
          <w:w w:val="115"/>
          <w:sz w:val="15"/>
        </w:rPr>
        <w:t xml:space="preserve"> </w:t>
      </w:r>
      <w:r>
        <w:rPr>
          <w:w w:val="115"/>
          <w:sz w:val="15"/>
        </w:rPr>
        <w:t>titre</w:t>
      </w:r>
      <w:r>
        <w:rPr>
          <w:spacing w:val="-3"/>
          <w:w w:val="115"/>
          <w:sz w:val="15"/>
        </w:rPr>
        <w:t xml:space="preserve"> </w:t>
      </w:r>
      <w:r>
        <w:rPr>
          <w:w w:val="115"/>
          <w:sz w:val="15"/>
        </w:rPr>
        <w:t>du</w:t>
      </w:r>
      <w:r>
        <w:rPr>
          <w:spacing w:val="-3"/>
          <w:w w:val="115"/>
          <w:sz w:val="15"/>
        </w:rPr>
        <w:t xml:space="preserve"> </w:t>
      </w:r>
      <w:r>
        <w:rPr>
          <w:w w:val="115"/>
          <w:sz w:val="15"/>
        </w:rPr>
        <w:t>préjudice</w:t>
      </w:r>
      <w:r>
        <w:rPr>
          <w:spacing w:val="-3"/>
          <w:w w:val="115"/>
          <w:sz w:val="15"/>
        </w:rPr>
        <w:t xml:space="preserve"> </w:t>
      </w:r>
      <w:r>
        <w:rPr>
          <w:w w:val="115"/>
          <w:sz w:val="15"/>
        </w:rPr>
        <w:t>matériel,</w:t>
      </w:r>
      <w:r>
        <w:rPr>
          <w:spacing w:val="-3"/>
          <w:w w:val="115"/>
          <w:sz w:val="15"/>
        </w:rPr>
        <w:t xml:space="preserve"> </w:t>
      </w:r>
      <w:r>
        <w:rPr>
          <w:w w:val="115"/>
          <w:sz w:val="15"/>
        </w:rPr>
        <w:t>la</w:t>
      </w:r>
      <w:r>
        <w:rPr>
          <w:spacing w:val="-3"/>
          <w:w w:val="115"/>
          <w:sz w:val="15"/>
        </w:rPr>
        <w:t xml:space="preserve"> </w:t>
      </w:r>
      <w:r>
        <w:rPr>
          <w:w w:val="115"/>
          <w:sz w:val="15"/>
        </w:rPr>
        <w:t>somme</w:t>
      </w:r>
      <w:r>
        <w:rPr>
          <w:spacing w:val="-3"/>
          <w:w w:val="115"/>
          <w:sz w:val="15"/>
        </w:rPr>
        <w:t xml:space="preserve"> </w:t>
      </w:r>
      <w:r>
        <w:rPr>
          <w:w w:val="115"/>
          <w:sz w:val="15"/>
        </w:rPr>
        <w:t>de</w:t>
      </w:r>
      <w:r>
        <w:rPr>
          <w:spacing w:val="-3"/>
          <w:w w:val="115"/>
          <w:sz w:val="15"/>
        </w:rPr>
        <w:t xml:space="preserve"> </w:t>
      </w:r>
      <w:r>
        <w:rPr>
          <w:w w:val="115"/>
          <w:sz w:val="15"/>
        </w:rPr>
        <w:t>2</w:t>
      </w:r>
      <w:r>
        <w:rPr>
          <w:spacing w:val="-3"/>
          <w:w w:val="115"/>
          <w:sz w:val="15"/>
        </w:rPr>
        <w:t xml:space="preserve"> </w:t>
      </w:r>
      <w:r>
        <w:rPr>
          <w:w w:val="115"/>
          <w:sz w:val="15"/>
        </w:rPr>
        <w:t>000</w:t>
      </w:r>
      <w:r>
        <w:rPr>
          <w:spacing w:val="-3"/>
          <w:w w:val="115"/>
          <w:sz w:val="15"/>
        </w:rPr>
        <w:t xml:space="preserve"> </w:t>
      </w:r>
      <w:r>
        <w:rPr>
          <w:w w:val="115"/>
          <w:sz w:val="15"/>
        </w:rPr>
        <w:t>000</w:t>
      </w:r>
      <w:r>
        <w:rPr>
          <w:spacing w:val="-3"/>
          <w:w w:val="115"/>
          <w:sz w:val="15"/>
        </w:rPr>
        <w:t xml:space="preserve"> </w:t>
      </w:r>
      <w:r>
        <w:rPr>
          <w:w w:val="115"/>
          <w:sz w:val="15"/>
        </w:rPr>
        <w:t>(deux</w:t>
      </w:r>
      <w:r>
        <w:rPr>
          <w:spacing w:val="-3"/>
          <w:w w:val="115"/>
          <w:sz w:val="15"/>
        </w:rPr>
        <w:t xml:space="preserve"> </w:t>
      </w:r>
      <w:r>
        <w:rPr>
          <w:w w:val="115"/>
          <w:sz w:val="15"/>
        </w:rPr>
        <w:t>millions)</w:t>
      </w:r>
      <w:r>
        <w:rPr>
          <w:spacing w:val="-3"/>
          <w:w w:val="115"/>
          <w:sz w:val="15"/>
        </w:rPr>
        <w:t xml:space="preserve"> </w:t>
      </w:r>
      <w:r>
        <w:rPr>
          <w:w w:val="115"/>
          <w:sz w:val="15"/>
        </w:rPr>
        <w:t>euros</w:t>
      </w:r>
      <w:r>
        <w:rPr>
          <w:spacing w:val="-3"/>
          <w:w w:val="115"/>
          <w:sz w:val="15"/>
        </w:rPr>
        <w:t xml:space="preserve"> </w:t>
      </w:r>
      <w:r>
        <w:rPr>
          <w:w w:val="115"/>
          <w:sz w:val="15"/>
        </w:rPr>
        <w:t>au</w:t>
      </w:r>
      <w:r>
        <w:rPr>
          <w:spacing w:val="-3"/>
          <w:w w:val="115"/>
          <w:sz w:val="15"/>
        </w:rPr>
        <w:t xml:space="preserve"> </w:t>
      </w:r>
      <w:r>
        <w:rPr>
          <w:w w:val="115"/>
          <w:sz w:val="15"/>
        </w:rPr>
        <w:t>titre</w:t>
      </w:r>
      <w:r>
        <w:rPr>
          <w:spacing w:val="-3"/>
          <w:w w:val="115"/>
          <w:sz w:val="15"/>
        </w:rPr>
        <w:t xml:space="preserve"> </w:t>
      </w:r>
      <w:r>
        <w:rPr>
          <w:w w:val="115"/>
          <w:sz w:val="15"/>
        </w:rPr>
        <w:t>de</w:t>
      </w:r>
      <w:r>
        <w:rPr>
          <w:spacing w:val="-3"/>
          <w:w w:val="115"/>
          <w:sz w:val="15"/>
        </w:rPr>
        <w:t xml:space="preserve"> </w:t>
      </w:r>
      <w:r>
        <w:rPr>
          <w:w w:val="115"/>
          <w:sz w:val="15"/>
        </w:rPr>
        <w:t>l'impact</w:t>
      </w:r>
      <w:r>
        <w:rPr>
          <w:spacing w:val="-3"/>
          <w:w w:val="115"/>
          <w:sz w:val="15"/>
        </w:rPr>
        <w:t xml:space="preserve"> </w:t>
      </w:r>
      <w:r>
        <w:rPr>
          <w:w w:val="115"/>
          <w:sz w:val="15"/>
        </w:rPr>
        <w:t>à</w:t>
      </w:r>
      <w:r>
        <w:rPr>
          <w:spacing w:val="-3"/>
          <w:w w:val="115"/>
          <w:sz w:val="15"/>
        </w:rPr>
        <w:t xml:space="preserve"> </w:t>
      </w:r>
      <w:r>
        <w:rPr>
          <w:w w:val="115"/>
          <w:sz w:val="15"/>
        </w:rPr>
        <w:t>leur</w:t>
      </w:r>
      <w:r>
        <w:rPr>
          <w:spacing w:val="-2"/>
          <w:w w:val="115"/>
          <w:sz w:val="15"/>
        </w:rPr>
        <w:t xml:space="preserve"> </w:t>
      </w:r>
      <w:r>
        <w:rPr>
          <w:w w:val="115"/>
          <w:sz w:val="15"/>
        </w:rPr>
        <w:t>notoriété,</w:t>
      </w:r>
      <w:r>
        <w:rPr>
          <w:spacing w:val="-2"/>
          <w:w w:val="115"/>
          <w:sz w:val="15"/>
        </w:rPr>
        <w:t xml:space="preserve"> </w:t>
      </w:r>
      <w:r>
        <w:rPr>
          <w:w w:val="115"/>
          <w:sz w:val="15"/>
        </w:rPr>
        <w:t>outre</w:t>
      </w:r>
      <w:r>
        <w:rPr>
          <w:spacing w:val="-3"/>
          <w:w w:val="115"/>
          <w:sz w:val="15"/>
        </w:rPr>
        <w:t xml:space="preserve"> </w:t>
      </w:r>
      <w:r>
        <w:rPr>
          <w:w w:val="115"/>
          <w:sz w:val="15"/>
        </w:rPr>
        <w:t>la somme</w:t>
      </w:r>
      <w:r>
        <w:rPr>
          <w:spacing w:val="-2"/>
          <w:w w:val="115"/>
          <w:sz w:val="15"/>
        </w:rPr>
        <w:t xml:space="preserve"> </w:t>
      </w:r>
      <w:r>
        <w:rPr>
          <w:w w:val="115"/>
          <w:sz w:val="15"/>
        </w:rPr>
        <w:t>de</w:t>
      </w:r>
      <w:r>
        <w:rPr>
          <w:spacing w:val="-2"/>
          <w:w w:val="115"/>
          <w:sz w:val="15"/>
        </w:rPr>
        <w:t xml:space="preserve"> </w:t>
      </w:r>
      <w:r>
        <w:rPr>
          <w:w w:val="115"/>
          <w:sz w:val="15"/>
        </w:rPr>
        <w:t>500</w:t>
      </w:r>
      <w:r>
        <w:rPr>
          <w:spacing w:val="-2"/>
          <w:w w:val="115"/>
          <w:sz w:val="15"/>
        </w:rPr>
        <w:t xml:space="preserve"> </w:t>
      </w:r>
      <w:r>
        <w:rPr>
          <w:w w:val="115"/>
          <w:sz w:val="15"/>
        </w:rPr>
        <w:t>000</w:t>
      </w:r>
      <w:r>
        <w:rPr>
          <w:spacing w:val="-2"/>
          <w:w w:val="115"/>
          <w:sz w:val="15"/>
        </w:rPr>
        <w:t xml:space="preserve"> </w:t>
      </w:r>
      <w:r>
        <w:rPr>
          <w:w w:val="115"/>
          <w:sz w:val="15"/>
        </w:rPr>
        <w:t>(cinq</w:t>
      </w:r>
      <w:r>
        <w:rPr>
          <w:spacing w:val="-2"/>
          <w:w w:val="115"/>
          <w:sz w:val="15"/>
        </w:rPr>
        <w:t xml:space="preserve"> </w:t>
      </w:r>
      <w:r>
        <w:rPr>
          <w:w w:val="115"/>
          <w:sz w:val="15"/>
        </w:rPr>
        <w:t>cent</w:t>
      </w:r>
      <w:r>
        <w:rPr>
          <w:spacing w:val="-2"/>
          <w:w w:val="115"/>
          <w:sz w:val="15"/>
        </w:rPr>
        <w:t xml:space="preserve"> </w:t>
      </w:r>
      <w:r>
        <w:rPr>
          <w:w w:val="115"/>
          <w:sz w:val="15"/>
        </w:rPr>
        <w:t>mille)</w:t>
      </w:r>
      <w:r>
        <w:rPr>
          <w:spacing w:val="-2"/>
          <w:w w:val="115"/>
          <w:sz w:val="15"/>
        </w:rPr>
        <w:t xml:space="preserve"> </w:t>
      </w:r>
      <w:r>
        <w:rPr>
          <w:w w:val="115"/>
          <w:sz w:val="15"/>
        </w:rPr>
        <w:t>euros</w:t>
      </w:r>
      <w:r>
        <w:rPr>
          <w:spacing w:val="-2"/>
          <w:w w:val="115"/>
          <w:sz w:val="15"/>
        </w:rPr>
        <w:t xml:space="preserve"> </w:t>
      </w:r>
      <w:r>
        <w:rPr>
          <w:w w:val="115"/>
          <w:sz w:val="15"/>
        </w:rPr>
        <w:t>au</w:t>
      </w:r>
      <w:r>
        <w:rPr>
          <w:spacing w:val="-2"/>
          <w:w w:val="115"/>
          <w:sz w:val="15"/>
        </w:rPr>
        <w:t xml:space="preserve"> </w:t>
      </w:r>
      <w:r>
        <w:rPr>
          <w:w w:val="115"/>
          <w:sz w:val="15"/>
        </w:rPr>
        <w:t>titre</w:t>
      </w:r>
      <w:r>
        <w:rPr>
          <w:spacing w:val="-2"/>
          <w:w w:val="115"/>
          <w:sz w:val="15"/>
        </w:rPr>
        <w:t xml:space="preserve"> </w:t>
      </w:r>
      <w:r>
        <w:rPr>
          <w:w w:val="115"/>
          <w:sz w:val="15"/>
        </w:rPr>
        <w:t>de</w:t>
      </w:r>
      <w:r>
        <w:rPr>
          <w:spacing w:val="-2"/>
          <w:w w:val="115"/>
          <w:sz w:val="15"/>
        </w:rPr>
        <w:t xml:space="preserve"> </w:t>
      </w:r>
      <w:r>
        <w:rPr>
          <w:w w:val="115"/>
          <w:sz w:val="15"/>
        </w:rPr>
        <w:t>leur</w:t>
      </w:r>
      <w:r>
        <w:rPr>
          <w:spacing w:val="-1"/>
          <w:w w:val="115"/>
          <w:sz w:val="15"/>
        </w:rPr>
        <w:t xml:space="preserve"> </w:t>
      </w:r>
      <w:r>
        <w:rPr>
          <w:w w:val="115"/>
          <w:sz w:val="15"/>
        </w:rPr>
        <w:t>préjudice</w:t>
      </w:r>
      <w:r>
        <w:rPr>
          <w:spacing w:val="-2"/>
          <w:w w:val="115"/>
          <w:sz w:val="15"/>
        </w:rPr>
        <w:t xml:space="preserve"> </w:t>
      </w:r>
      <w:r>
        <w:rPr>
          <w:w w:val="115"/>
          <w:sz w:val="15"/>
        </w:rPr>
        <w:t>moral,</w:t>
      </w:r>
      <w:r>
        <w:rPr>
          <w:spacing w:val="-2"/>
          <w:w w:val="115"/>
          <w:sz w:val="15"/>
        </w:rPr>
        <w:t xml:space="preserve"> </w:t>
      </w:r>
      <w:r>
        <w:rPr>
          <w:w w:val="115"/>
          <w:sz w:val="15"/>
        </w:rPr>
        <w:t>en</w:t>
      </w:r>
      <w:r>
        <w:rPr>
          <w:spacing w:val="-2"/>
          <w:w w:val="115"/>
          <w:sz w:val="15"/>
        </w:rPr>
        <w:t xml:space="preserve"> </w:t>
      </w:r>
      <w:r>
        <w:rPr>
          <w:w w:val="115"/>
          <w:sz w:val="15"/>
        </w:rPr>
        <w:t>réparation</w:t>
      </w:r>
      <w:r>
        <w:rPr>
          <w:spacing w:val="-2"/>
          <w:w w:val="115"/>
          <w:sz w:val="15"/>
        </w:rPr>
        <w:t xml:space="preserve"> </w:t>
      </w:r>
      <w:r>
        <w:rPr>
          <w:w w:val="115"/>
          <w:sz w:val="15"/>
        </w:rPr>
        <w:t>des</w:t>
      </w:r>
      <w:r>
        <w:rPr>
          <w:spacing w:val="-2"/>
          <w:w w:val="115"/>
          <w:sz w:val="15"/>
        </w:rPr>
        <w:t xml:space="preserve"> </w:t>
      </w:r>
      <w:r>
        <w:rPr>
          <w:w w:val="115"/>
          <w:sz w:val="15"/>
        </w:rPr>
        <w:t>actes</w:t>
      </w:r>
      <w:r>
        <w:rPr>
          <w:spacing w:val="-2"/>
          <w:w w:val="115"/>
          <w:sz w:val="15"/>
        </w:rPr>
        <w:t xml:space="preserve"> </w:t>
      </w:r>
      <w:r>
        <w:rPr>
          <w:w w:val="115"/>
          <w:sz w:val="15"/>
        </w:rPr>
        <w:t>de</w:t>
      </w:r>
      <w:r>
        <w:rPr>
          <w:spacing w:val="-2"/>
          <w:w w:val="115"/>
          <w:sz w:val="15"/>
        </w:rPr>
        <w:t xml:space="preserve"> </w:t>
      </w:r>
      <w:r>
        <w:rPr>
          <w:w w:val="115"/>
          <w:sz w:val="15"/>
        </w:rPr>
        <w:t>concurrence</w:t>
      </w:r>
      <w:r>
        <w:rPr>
          <w:spacing w:val="-1"/>
          <w:w w:val="115"/>
          <w:sz w:val="15"/>
        </w:rPr>
        <w:t xml:space="preserve"> </w:t>
      </w:r>
      <w:r>
        <w:rPr>
          <w:w w:val="115"/>
          <w:sz w:val="15"/>
        </w:rPr>
        <w:t>déloyale</w:t>
      </w:r>
      <w:r>
        <w:rPr>
          <w:spacing w:val="-1"/>
          <w:w w:val="115"/>
          <w:sz w:val="15"/>
        </w:rPr>
        <w:t xml:space="preserve"> </w:t>
      </w:r>
      <w:r>
        <w:rPr>
          <w:w w:val="115"/>
          <w:sz w:val="15"/>
        </w:rPr>
        <w:t>et de parasitisme et des pratiques commerciales trompeuses dont la société [H] &amp; [H] s'est rendue coupable en fabriquant, en présentant, en proposant à la vente et en commercialisant une gamme de remontoirs pour montres automatiques dont l'apparence reprend les caractéristiques de montres Rolex,</w:t>
      </w:r>
    </w:p>
    <w:p w14:paraId="4EA8626D" w14:textId="77777777" w:rsidR="001B0A8A" w:rsidRDefault="001B0A8A">
      <w:pPr>
        <w:pStyle w:val="Corpsdetexte"/>
        <w:spacing w:before="49"/>
      </w:pPr>
    </w:p>
    <w:p w14:paraId="2CD4CE9C" w14:textId="77777777" w:rsidR="001B0A8A" w:rsidRDefault="00000000">
      <w:pPr>
        <w:pStyle w:val="Paragraphedeliste"/>
        <w:numPr>
          <w:ilvl w:val="0"/>
          <w:numId w:val="1"/>
        </w:numPr>
        <w:tabs>
          <w:tab w:val="left" w:pos="225"/>
        </w:tabs>
        <w:spacing w:before="1" w:line="312" w:lineRule="auto"/>
        <w:ind w:right="93" w:firstLine="0"/>
        <w:jc w:val="both"/>
        <w:rPr>
          <w:sz w:val="15"/>
        </w:rPr>
      </w:pPr>
      <w:r>
        <w:rPr>
          <w:w w:val="115"/>
          <w:sz w:val="15"/>
        </w:rPr>
        <w:t>condamner la société [H] &amp; [H] à payer à la société Rolex France la somme de 100 000 (cent mille) euros au titre de l'abus</w:t>
      </w:r>
      <w:r>
        <w:rPr>
          <w:spacing w:val="40"/>
          <w:w w:val="115"/>
          <w:sz w:val="15"/>
        </w:rPr>
        <w:t xml:space="preserve"> </w:t>
      </w:r>
      <w:r>
        <w:rPr>
          <w:w w:val="115"/>
          <w:sz w:val="15"/>
        </w:rPr>
        <w:t>de procédure,</w:t>
      </w:r>
    </w:p>
    <w:p w14:paraId="7B06F66F" w14:textId="77777777" w:rsidR="001B0A8A" w:rsidRDefault="001B0A8A">
      <w:pPr>
        <w:pStyle w:val="Corpsdetexte"/>
        <w:spacing w:before="51"/>
      </w:pPr>
    </w:p>
    <w:p w14:paraId="5528F044" w14:textId="77777777" w:rsidR="001B0A8A" w:rsidRDefault="00000000">
      <w:pPr>
        <w:pStyle w:val="Paragraphedeliste"/>
        <w:numPr>
          <w:ilvl w:val="0"/>
          <w:numId w:val="1"/>
        </w:numPr>
        <w:tabs>
          <w:tab w:val="left" w:pos="220"/>
        </w:tabs>
        <w:spacing w:line="312" w:lineRule="auto"/>
        <w:ind w:right="72" w:firstLine="0"/>
        <w:jc w:val="both"/>
        <w:rPr>
          <w:sz w:val="15"/>
        </w:rPr>
      </w:pPr>
      <w:r>
        <w:rPr>
          <w:w w:val="115"/>
          <w:sz w:val="15"/>
        </w:rPr>
        <w:t>condamner la société [H] &amp; [H] à payer à la société Rolex SA et à la société Rolex France, chacune, la somme de 10 000 (dix mille) euros en réparation du préjudice causé par le manquement à son obligation légale de dépôts des comptes annuels depuis 2011,</w:t>
      </w:r>
    </w:p>
    <w:p w14:paraId="1E9648C8" w14:textId="77777777" w:rsidR="001B0A8A" w:rsidRDefault="001B0A8A">
      <w:pPr>
        <w:pStyle w:val="Corpsdetexte"/>
        <w:spacing w:before="50"/>
      </w:pPr>
    </w:p>
    <w:p w14:paraId="0672DF9A" w14:textId="77777777" w:rsidR="001B0A8A" w:rsidRDefault="00000000">
      <w:pPr>
        <w:pStyle w:val="Corpsdetexte"/>
        <w:spacing w:before="1"/>
        <w:ind w:left="112"/>
      </w:pPr>
      <w:r>
        <w:rPr>
          <w:w w:val="115"/>
        </w:rPr>
        <w:t>Mais</w:t>
      </w:r>
      <w:r>
        <w:rPr>
          <w:spacing w:val="11"/>
          <w:w w:val="115"/>
        </w:rPr>
        <w:t xml:space="preserve"> </w:t>
      </w:r>
      <w:r>
        <w:rPr>
          <w:spacing w:val="-2"/>
          <w:w w:val="115"/>
        </w:rPr>
        <w:t>également,</w:t>
      </w:r>
    </w:p>
    <w:p w14:paraId="7FF8BA3C" w14:textId="77777777" w:rsidR="001B0A8A" w:rsidRDefault="001B0A8A">
      <w:pPr>
        <w:pStyle w:val="Corpsdetexte"/>
        <w:spacing w:before="103"/>
      </w:pPr>
    </w:p>
    <w:p w14:paraId="040D7ED8" w14:textId="77777777" w:rsidR="001B0A8A" w:rsidRDefault="00000000">
      <w:pPr>
        <w:pStyle w:val="Paragraphedeliste"/>
        <w:numPr>
          <w:ilvl w:val="0"/>
          <w:numId w:val="1"/>
        </w:numPr>
        <w:tabs>
          <w:tab w:val="left" w:pos="244"/>
        </w:tabs>
        <w:spacing w:line="312" w:lineRule="auto"/>
        <w:ind w:right="68" w:firstLine="0"/>
        <w:jc w:val="both"/>
        <w:rPr>
          <w:sz w:val="15"/>
        </w:rPr>
      </w:pPr>
      <w:r>
        <w:rPr>
          <w:w w:val="115"/>
          <w:sz w:val="15"/>
        </w:rPr>
        <w:t>interdire à la société [H] &amp; [H] de fabriquer, exposer, proposer à la vente et commercialiser une gamme de remontoirs reprenant les caractéristiques des lunettes des modèles Rolex "GMT 62 Master", "GMT-Master II", "</w:t>
      </w:r>
      <w:proofErr w:type="spellStart"/>
      <w:r>
        <w:rPr>
          <w:w w:val="115"/>
          <w:sz w:val="15"/>
        </w:rPr>
        <w:t>Submariner</w:t>
      </w:r>
      <w:proofErr w:type="spellEnd"/>
      <w:r>
        <w:rPr>
          <w:w w:val="115"/>
          <w:sz w:val="15"/>
        </w:rPr>
        <w:t>", "</w:t>
      </w:r>
      <w:proofErr w:type="spellStart"/>
      <w:r>
        <w:rPr>
          <w:w w:val="115"/>
          <w:sz w:val="15"/>
        </w:rPr>
        <w:t>Daytona</w:t>
      </w:r>
      <w:proofErr w:type="spellEnd"/>
      <w:r>
        <w:rPr>
          <w:w w:val="115"/>
          <w:sz w:val="15"/>
        </w:rPr>
        <w:t>" et "Explorer II" ainsi que tous autres modèles Rolex et ce, sous astreinte de 5 000 (cinq mille) euros par infraction constatée dans les 8 (huit) jours du prononcé de la décision à intervenir,</w:t>
      </w:r>
    </w:p>
    <w:p w14:paraId="14C7DF4A" w14:textId="77777777" w:rsidR="001B0A8A" w:rsidRDefault="001B0A8A">
      <w:pPr>
        <w:pStyle w:val="Corpsdetexte"/>
        <w:spacing w:before="51"/>
      </w:pPr>
    </w:p>
    <w:p w14:paraId="52CDE3E9" w14:textId="77777777" w:rsidR="001B0A8A" w:rsidRDefault="00000000">
      <w:pPr>
        <w:pStyle w:val="Paragraphedeliste"/>
        <w:numPr>
          <w:ilvl w:val="0"/>
          <w:numId w:val="1"/>
        </w:numPr>
        <w:tabs>
          <w:tab w:val="left" w:pos="225"/>
        </w:tabs>
        <w:spacing w:line="312" w:lineRule="auto"/>
        <w:ind w:right="62" w:firstLine="0"/>
        <w:jc w:val="both"/>
        <w:rPr>
          <w:sz w:val="15"/>
        </w:rPr>
      </w:pPr>
      <w:r>
        <w:rPr>
          <w:w w:val="115"/>
          <w:sz w:val="15"/>
        </w:rPr>
        <w:t>ordonner la destruction sous contrôle de commissaire de justice, aux frais de la société [H] &amp; [H], de l'intégralité des stocks de la gamme de remontoirs litigieux ou à tout le moins de leurs lunettes (sous réserve qu'elles en soient dissociables), sous astreinte de 5 000 (cinq mille) euros par jour de retard à compter d'un délai de 15 (quinze) jours suivant le prononcé de la décision à intervenir, la cour restant saisie pour statuer sur la liquidation de l'astreinte,</w:t>
      </w:r>
    </w:p>
    <w:p w14:paraId="3FAD4D2B" w14:textId="77777777" w:rsidR="001B0A8A" w:rsidRDefault="001B0A8A">
      <w:pPr>
        <w:pStyle w:val="Corpsdetexte"/>
        <w:spacing w:before="50"/>
      </w:pPr>
    </w:p>
    <w:p w14:paraId="76763732" w14:textId="77777777" w:rsidR="001B0A8A" w:rsidRDefault="00000000">
      <w:pPr>
        <w:pStyle w:val="Paragraphedeliste"/>
        <w:numPr>
          <w:ilvl w:val="0"/>
          <w:numId w:val="1"/>
        </w:numPr>
        <w:tabs>
          <w:tab w:val="left" w:pos="221"/>
        </w:tabs>
        <w:spacing w:line="312" w:lineRule="auto"/>
        <w:ind w:right="69" w:firstLine="0"/>
        <w:jc w:val="both"/>
        <w:rPr>
          <w:sz w:val="15"/>
        </w:rPr>
      </w:pPr>
      <w:r>
        <w:rPr>
          <w:w w:val="110"/>
          <w:sz w:val="15"/>
        </w:rPr>
        <w:t>ordonner la publication du dispositif de l'arrêt à intervenir pendant une période d'un mois sur la version française de la page d'accueil</w:t>
      </w:r>
      <w:r>
        <w:rPr>
          <w:spacing w:val="40"/>
          <w:w w:val="110"/>
          <w:sz w:val="15"/>
        </w:rPr>
        <w:t xml:space="preserve"> </w:t>
      </w:r>
      <w:r>
        <w:rPr>
          <w:w w:val="110"/>
          <w:sz w:val="15"/>
        </w:rPr>
        <w:t>du</w:t>
      </w:r>
      <w:r>
        <w:rPr>
          <w:spacing w:val="40"/>
          <w:w w:val="110"/>
          <w:sz w:val="15"/>
        </w:rPr>
        <w:t xml:space="preserve"> </w:t>
      </w:r>
      <w:r>
        <w:rPr>
          <w:w w:val="110"/>
          <w:sz w:val="15"/>
        </w:rPr>
        <w:t>site</w:t>
      </w:r>
      <w:r>
        <w:rPr>
          <w:spacing w:val="40"/>
          <w:w w:val="110"/>
          <w:sz w:val="15"/>
        </w:rPr>
        <w:t xml:space="preserve"> </w:t>
      </w:r>
      <w:r>
        <w:rPr>
          <w:w w:val="110"/>
          <w:sz w:val="15"/>
        </w:rPr>
        <w:t>Internet</w:t>
      </w:r>
      <w:r>
        <w:rPr>
          <w:spacing w:val="40"/>
          <w:w w:val="110"/>
          <w:sz w:val="15"/>
        </w:rPr>
        <w:t xml:space="preserve"> </w:t>
      </w:r>
      <w:r>
        <w:rPr>
          <w:w w:val="110"/>
          <w:sz w:val="15"/>
        </w:rPr>
        <w:t>de</w:t>
      </w:r>
      <w:r>
        <w:rPr>
          <w:spacing w:val="40"/>
          <w:w w:val="110"/>
          <w:sz w:val="15"/>
        </w:rPr>
        <w:t xml:space="preserve"> </w:t>
      </w:r>
      <w:r>
        <w:rPr>
          <w:w w:val="110"/>
          <w:sz w:val="15"/>
        </w:rPr>
        <w:t>la</w:t>
      </w:r>
      <w:r>
        <w:rPr>
          <w:spacing w:val="40"/>
          <w:w w:val="110"/>
          <w:sz w:val="15"/>
        </w:rPr>
        <w:t xml:space="preserve"> </w:t>
      </w:r>
      <w:r>
        <w:rPr>
          <w:w w:val="110"/>
          <w:sz w:val="15"/>
        </w:rPr>
        <w:t>société</w:t>
      </w:r>
      <w:r>
        <w:rPr>
          <w:spacing w:val="40"/>
          <w:w w:val="110"/>
          <w:sz w:val="15"/>
        </w:rPr>
        <w:t xml:space="preserve"> </w:t>
      </w:r>
      <w:r>
        <w:rPr>
          <w:w w:val="110"/>
          <w:sz w:val="15"/>
        </w:rPr>
        <w:t>[H]</w:t>
      </w:r>
      <w:r>
        <w:rPr>
          <w:spacing w:val="40"/>
          <w:w w:val="110"/>
          <w:sz w:val="15"/>
        </w:rPr>
        <w:t xml:space="preserve"> </w:t>
      </w:r>
      <w:r>
        <w:rPr>
          <w:w w:val="110"/>
          <w:sz w:val="15"/>
        </w:rPr>
        <w:t>&amp;</w:t>
      </w:r>
      <w:r>
        <w:rPr>
          <w:spacing w:val="40"/>
          <w:w w:val="110"/>
          <w:sz w:val="15"/>
        </w:rPr>
        <w:t xml:space="preserve"> </w:t>
      </w:r>
      <w:r>
        <w:rPr>
          <w:w w:val="110"/>
          <w:sz w:val="15"/>
        </w:rPr>
        <w:t>[H]</w:t>
      </w:r>
      <w:r>
        <w:rPr>
          <w:spacing w:val="40"/>
          <w:w w:val="110"/>
          <w:sz w:val="15"/>
        </w:rPr>
        <w:t xml:space="preserve"> </w:t>
      </w:r>
      <w:r>
        <w:rPr>
          <w:w w:val="110"/>
          <w:sz w:val="15"/>
        </w:rPr>
        <w:t>accessible</w:t>
      </w:r>
      <w:r>
        <w:rPr>
          <w:spacing w:val="40"/>
          <w:w w:val="110"/>
          <w:sz w:val="15"/>
        </w:rPr>
        <w:t xml:space="preserve"> </w:t>
      </w:r>
      <w:r>
        <w:rPr>
          <w:w w:val="110"/>
          <w:sz w:val="15"/>
        </w:rPr>
        <w:t>à</w:t>
      </w:r>
      <w:r>
        <w:rPr>
          <w:spacing w:val="40"/>
          <w:w w:val="110"/>
          <w:sz w:val="15"/>
        </w:rPr>
        <w:t xml:space="preserve"> </w:t>
      </w:r>
      <w:r>
        <w:rPr>
          <w:w w:val="110"/>
          <w:sz w:val="15"/>
        </w:rPr>
        <w:t>l'adresse</w:t>
      </w:r>
      <w:r>
        <w:rPr>
          <w:spacing w:val="40"/>
          <w:w w:val="110"/>
          <w:sz w:val="15"/>
        </w:rPr>
        <w:t xml:space="preserve"> </w:t>
      </w:r>
      <w:hyperlink r:id="rId9">
        <w:r>
          <w:rPr>
            <w:w w:val="110"/>
            <w:sz w:val="15"/>
          </w:rPr>
          <w:t>www.</w:t>
        </w:r>
      </w:hyperlink>
      <w:r>
        <w:rPr>
          <w:w w:val="110"/>
          <w:sz w:val="15"/>
        </w:rPr>
        <w:t>[07].com</w:t>
      </w:r>
      <w:r>
        <w:rPr>
          <w:spacing w:val="40"/>
          <w:w w:val="110"/>
          <w:sz w:val="15"/>
        </w:rPr>
        <w:t xml:space="preserve"> </w:t>
      </w:r>
      <w:r>
        <w:rPr>
          <w:w w:val="110"/>
          <w:sz w:val="15"/>
        </w:rPr>
        <w:t>(ou</w:t>
      </w:r>
      <w:r>
        <w:rPr>
          <w:spacing w:val="40"/>
          <w:w w:val="110"/>
          <w:sz w:val="15"/>
        </w:rPr>
        <w:t xml:space="preserve"> </w:t>
      </w:r>
      <w:r>
        <w:rPr>
          <w:w w:val="110"/>
          <w:sz w:val="15"/>
        </w:rPr>
        <w:t>tout</w:t>
      </w:r>
      <w:r>
        <w:rPr>
          <w:spacing w:val="40"/>
          <w:w w:val="110"/>
          <w:sz w:val="15"/>
        </w:rPr>
        <w:t xml:space="preserve"> </w:t>
      </w:r>
      <w:r>
        <w:rPr>
          <w:w w:val="110"/>
          <w:sz w:val="15"/>
        </w:rPr>
        <w:t>autre</w:t>
      </w:r>
      <w:r>
        <w:rPr>
          <w:spacing w:val="40"/>
          <w:w w:val="110"/>
          <w:sz w:val="15"/>
        </w:rPr>
        <w:t xml:space="preserve"> </w:t>
      </w:r>
      <w:r>
        <w:rPr>
          <w:w w:val="110"/>
          <w:sz w:val="15"/>
        </w:rPr>
        <w:t>site</w:t>
      </w:r>
      <w:r>
        <w:rPr>
          <w:spacing w:val="40"/>
          <w:w w:val="110"/>
          <w:sz w:val="15"/>
        </w:rPr>
        <w:t xml:space="preserve"> </w:t>
      </w:r>
      <w:r>
        <w:rPr>
          <w:w w:val="110"/>
          <w:sz w:val="15"/>
        </w:rPr>
        <w:t>qui</w:t>
      </w:r>
      <w:r>
        <w:rPr>
          <w:spacing w:val="40"/>
          <w:w w:val="110"/>
          <w:sz w:val="15"/>
        </w:rPr>
        <w:t xml:space="preserve"> </w:t>
      </w:r>
      <w:r>
        <w:rPr>
          <w:w w:val="110"/>
          <w:sz w:val="15"/>
        </w:rPr>
        <w:t>lui</w:t>
      </w:r>
      <w:r>
        <w:rPr>
          <w:spacing w:val="40"/>
          <w:w w:val="110"/>
          <w:sz w:val="15"/>
        </w:rPr>
        <w:t xml:space="preserve"> </w:t>
      </w:r>
      <w:r>
        <w:rPr>
          <w:w w:val="110"/>
          <w:sz w:val="15"/>
        </w:rPr>
        <w:t>serait substitué)</w:t>
      </w:r>
      <w:r>
        <w:rPr>
          <w:spacing w:val="29"/>
          <w:w w:val="110"/>
          <w:sz w:val="15"/>
        </w:rPr>
        <w:t xml:space="preserve"> </w:t>
      </w:r>
      <w:r>
        <w:rPr>
          <w:w w:val="110"/>
          <w:sz w:val="15"/>
        </w:rPr>
        <w:t>à</w:t>
      </w:r>
      <w:r>
        <w:rPr>
          <w:spacing w:val="29"/>
          <w:w w:val="110"/>
          <w:sz w:val="15"/>
        </w:rPr>
        <w:t xml:space="preserve"> </w:t>
      </w:r>
      <w:r>
        <w:rPr>
          <w:w w:val="110"/>
          <w:sz w:val="15"/>
        </w:rPr>
        <w:t>compter</w:t>
      </w:r>
      <w:r>
        <w:rPr>
          <w:spacing w:val="30"/>
          <w:w w:val="110"/>
          <w:sz w:val="15"/>
        </w:rPr>
        <w:t xml:space="preserve"> </w:t>
      </w:r>
      <w:r>
        <w:rPr>
          <w:w w:val="110"/>
          <w:sz w:val="15"/>
        </w:rPr>
        <w:t>du</w:t>
      </w:r>
      <w:r>
        <w:rPr>
          <w:spacing w:val="29"/>
          <w:w w:val="110"/>
          <w:sz w:val="15"/>
        </w:rPr>
        <w:t xml:space="preserve"> </w:t>
      </w:r>
      <w:r>
        <w:rPr>
          <w:w w:val="110"/>
          <w:sz w:val="15"/>
        </w:rPr>
        <w:t>huitième</w:t>
      </w:r>
      <w:r>
        <w:rPr>
          <w:spacing w:val="30"/>
          <w:w w:val="110"/>
          <w:sz w:val="15"/>
        </w:rPr>
        <w:t xml:space="preserve"> </w:t>
      </w:r>
      <w:r>
        <w:rPr>
          <w:w w:val="110"/>
          <w:sz w:val="15"/>
        </w:rPr>
        <w:t>jour</w:t>
      </w:r>
      <w:r>
        <w:rPr>
          <w:spacing w:val="30"/>
          <w:w w:val="110"/>
          <w:sz w:val="15"/>
        </w:rPr>
        <w:t xml:space="preserve"> </w:t>
      </w:r>
      <w:r>
        <w:rPr>
          <w:w w:val="110"/>
          <w:sz w:val="15"/>
        </w:rPr>
        <w:t>suivant</w:t>
      </w:r>
      <w:r>
        <w:rPr>
          <w:spacing w:val="30"/>
          <w:w w:val="110"/>
          <w:sz w:val="15"/>
        </w:rPr>
        <w:t xml:space="preserve"> </w:t>
      </w:r>
      <w:r>
        <w:rPr>
          <w:w w:val="110"/>
          <w:sz w:val="15"/>
        </w:rPr>
        <w:t>le</w:t>
      </w:r>
      <w:r>
        <w:rPr>
          <w:spacing w:val="30"/>
          <w:w w:val="110"/>
          <w:sz w:val="15"/>
        </w:rPr>
        <w:t xml:space="preserve"> </w:t>
      </w:r>
      <w:r>
        <w:rPr>
          <w:w w:val="110"/>
          <w:sz w:val="15"/>
        </w:rPr>
        <w:t>prononcé</w:t>
      </w:r>
      <w:r>
        <w:rPr>
          <w:spacing w:val="30"/>
          <w:w w:val="110"/>
          <w:sz w:val="15"/>
        </w:rPr>
        <w:t xml:space="preserve"> </w:t>
      </w:r>
      <w:r>
        <w:rPr>
          <w:w w:val="110"/>
          <w:sz w:val="15"/>
        </w:rPr>
        <w:t>de</w:t>
      </w:r>
      <w:r>
        <w:rPr>
          <w:spacing w:val="30"/>
          <w:w w:val="110"/>
          <w:sz w:val="15"/>
        </w:rPr>
        <w:t xml:space="preserve"> </w:t>
      </w:r>
      <w:r>
        <w:rPr>
          <w:w w:val="110"/>
          <w:sz w:val="15"/>
        </w:rPr>
        <w:t>l'arrêt</w:t>
      </w:r>
      <w:r>
        <w:rPr>
          <w:spacing w:val="30"/>
          <w:w w:val="110"/>
          <w:sz w:val="15"/>
        </w:rPr>
        <w:t xml:space="preserve"> </w:t>
      </w:r>
      <w:r>
        <w:rPr>
          <w:w w:val="110"/>
          <w:sz w:val="15"/>
        </w:rPr>
        <w:t>à</w:t>
      </w:r>
      <w:r>
        <w:rPr>
          <w:spacing w:val="30"/>
          <w:w w:val="110"/>
          <w:sz w:val="15"/>
        </w:rPr>
        <w:t xml:space="preserve"> </w:t>
      </w:r>
      <w:r>
        <w:rPr>
          <w:w w:val="110"/>
          <w:sz w:val="15"/>
        </w:rPr>
        <w:t>intervenir,</w:t>
      </w:r>
      <w:r>
        <w:rPr>
          <w:spacing w:val="30"/>
          <w:w w:val="110"/>
          <w:sz w:val="15"/>
        </w:rPr>
        <w:t xml:space="preserve"> </w:t>
      </w:r>
      <w:r>
        <w:rPr>
          <w:w w:val="110"/>
          <w:sz w:val="15"/>
        </w:rPr>
        <w:t>sous</w:t>
      </w:r>
      <w:r>
        <w:rPr>
          <w:spacing w:val="30"/>
          <w:w w:val="110"/>
          <w:sz w:val="15"/>
        </w:rPr>
        <w:t xml:space="preserve"> </w:t>
      </w:r>
      <w:r>
        <w:rPr>
          <w:w w:val="110"/>
          <w:sz w:val="15"/>
        </w:rPr>
        <w:t>astreinte</w:t>
      </w:r>
      <w:r>
        <w:rPr>
          <w:spacing w:val="30"/>
          <w:w w:val="110"/>
          <w:sz w:val="15"/>
        </w:rPr>
        <w:t xml:space="preserve"> </w:t>
      </w:r>
      <w:r>
        <w:rPr>
          <w:w w:val="110"/>
          <w:sz w:val="15"/>
        </w:rPr>
        <w:t>de</w:t>
      </w:r>
      <w:r>
        <w:rPr>
          <w:spacing w:val="30"/>
          <w:w w:val="110"/>
          <w:sz w:val="15"/>
        </w:rPr>
        <w:t xml:space="preserve"> </w:t>
      </w:r>
      <w:r>
        <w:rPr>
          <w:w w:val="110"/>
          <w:sz w:val="15"/>
        </w:rPr>
        <w:t>1</w:t>
      </w:r>
      <w:r>
        <w:rPr>
          <w:spacing w:val="30"/>
          <w:w w:val="110"/>
          <w:sz w:val="15"/>
        </w:rPr>
        <w:t xml:space="preserve"> </w:t>
      </w:r>
      <w:r>
        <w:rPr>
          <w:w w:val="110"/>
          <w:sz w:val="15"/>
        </w:rPr>
        <w:t>000</w:t>
      </w:r>
      <w:r>
        <w:rPr>
          <w:spacing w:val="30"/>
          <w:w w:val="110"/>
          <w:sz w:val="15"/>
        </w:rPr>
        <w:t xml:space="preserve"> </w:t>
      </w:r>
      <w:r>
        <w:rPr>
          <w:w w:val="110"/>
          <w:sz w:val="15"/>
        </w:rPr>
        <w:t>euros</w:t>
      </w:r>
      <w:r>
        <w:rPr>
          <w:spacing w:val="30"/>
          <w:w w:val="110"/>
          <w:sz w:val="15"/>
        </w:rPr>
        <w:t xml:space="preserve"> </w:t>
      </w:r>
      <w:r>
        <w:rPr>
          <w:w w:val="110"/>
          <w:sz w:val="15"/>
        </w:rPr>
        <w:t>(mille</w:t>
      </w:r>
      <w:r>
        <w:rPr>
          <w:spacing w:val="30"/>
          <w:w w:val="110"/>
          <w:sz w:val="15"/>
        </w:rPr>
        <w:t xml:space="preserve"> </w:t>
      </w:r>
      <w:r>
        <w:rPr>
          <w:w w:val="110"/>
          <w:sz w:val="15"/>
        </w:rPr>
        <w:t>euros) par</w:t>
      </w:r>
      <w:r>
        <w:rPr>
          <w:spacing w:val="16"/>
          <w:w w:val="110"/>
          <w:sz w:val="15"/>
        </w:rPr>
        <w:t xml:space="preserve"> </w:t>
      </w:r>
      <w:r>
        <w:rPr>
          <w:w w:val="110"/>
          <w:sz w:val="15"/>
        </w:rPr>
        <w:t>jour</w:t>
      </w:r>
      <w:r>
        <w:rPr>
          <w:spacing w:val="16"/>
          <w:w w:val="110"/>
          <w:sz w:val="15"/>
        </w:rPr>
        <w:t xml:space="preserve"> </w:t>
      </w:r>
      <w:r>
        <w:rPr>
          <w:w w:val="110"/>
          <w:sz w:val="15"/>
        </w:rPr>
        <w:t>de</w:t>
      </w:r>
      <w:r>
        <w:rPr>
          <w:spacing w:val="16"/>
          <w:w w:val="110"/>
          <w:sz w:val="15"/>
        </w:rPr>
        <w:t xml:space="preserve"> </w:t>
      </w:r>
      <w:r>
        <w:rPr>
          <w:w w:val="110"/>
          <w:sz w:val="15"/>
        </w:rPr>
        <w:t>retard</w:t>
      </w:r>
      <w:r>
        <w:rPr>
          <w:spacing w:val="16"/>
          <w:w w:val="110"/>
          <w:sz w:val="15"/>
        </w:rPr>
        <w:t xml:space="preserve"> </w:t>
      </w:r>
      <w:r>
        <w:rPr>
          <w:w w:val="110"/>
          <w:sz w:val="15"/>
        </w:rPr>
        <w:t>limitée</w:t>
      </w:r>
      <w:r>
        <w:rPr>
          <w:spacing w:val="16"/>
          <w:w w:val="110"/>
          <w:sz w:val="15"/>
        </w:rPr>
        <w:t xml:space="preserve"> </w:t>
      </w:r>
      <w:r>
        <w:rPr>
          <w:w w:val="110"/>
          <w:sz w:val="15"/>
        </w:rPr>
        <w:t>à</w:t>
      </w:r>
      <w:r>
        <w:rPr>
          <w:spacing w:val="16"/>
          <w:w w:val="110"/>
          <w:sz w:val="15"/>
        </w:rPr>
        <w:t xml:space="preserve"> </w:t>
      </w:r>
      <w:r>
        <w:rPr>
          <w:w w:val="110"/>
          <w:sz w:val="15"/>
        </w:rPr>
        <w:t>3</w:t>
      </w:r>
      <w:r>
        <w:rPr>
          <w:spacing w:val="16"/>
          <w:w w:val="110"/>
          <w:sz w:val="15"/>
        </w:rPr>
        <w:t xml:space="preserve"> </w:t>
      </w:r>
      <w:r>
        <w:rPr>
          <w:w w:val="110"/>
          <w:sz w:val="15"/>
        </w:rPr>
        <w:t>mois,</w:t>
      </w:r>
      <w:r>
        <w:rPr>
          <w:spacing w:val="16"/>
          <w:w w:val="110"/>
          <w:sz w:val="15"/>
        </w:rPr>
        <w:t xml:space="preserve"> </w:t>
      </w:r>
      <w:r>
        <w:rPr>
          <w:w w:val="110"/>
          <w:sz w:val="15"/>
        </w:rPr>
        <w:t>la</w:t>
      </w:r>
      <w:r>
        <w:rPr>
          <w:spacing w:val="16"/>
          <w:w w:val="110"/>
          <w:sz w:val="15"/>
        </w:rPr>
        <w:t xml:space="preserve"> </w:t>
      </w:r>
      <w:r>
        <w:rPr>
          <w:w w:val="110"/>
          <w:sz w:val="15"/>
        </w:rPr>
        <w:t>cour</w:t>
      </w:r>
      <w:r>
        <w:rPr>
          <w:spacing w:val="16"/>
          <w:w w:val="110"/>
          <w:sz w:val="15"/>
        </w:rPr>
        <w:t xml:space="preserve"> </w:t>
      </w:r>
      <w:r>
        <w:rPr>
          <w:w w:val="110"/>
          <w:sz w:val="15"/>
        </w:rPr>
        <w:t>restant</w:t>
      </w:r>
      <w:r>
        <w:rPr>
          <w:spacing w:val="16"/>
          <w:w w:val="110"/>
          <w:sz w:val="15"/>
        </w:rPr>
        <w:t xml:space="preserve"> </w:t>
      </w:r>
      <w:r>
        <w:rPr>
          <w:w w:val="110"/>
          <w:sz w:val="15"/>
        </w:rPr>
        <w:t>saisie</w:t>
      </w:r>
      <w:r>
        <w:rPr>
          <w:spacing w:val="16"/>
          <w:w w:val="110"/>
          <w:sz w:val="15"/>
        </w:rPr>
        <w:t xml:space="preserve"> </w:t>
      </w:r>
      <w:r>
        <w:rPr>
          <w:w w:val="110"/>
          <w:sz w:val="15"/>
        </w:rPr>
        <w:t>pour</w:t>
      </w:r>
      <w:r>
        <w:rPr>
          <w:spacing w:val="16"/>
          <w:w w:val="110"/>
          <w:sz w:val="15"/>
        </w:rPr>
        <w:t xml:space="preserve"> </w:t>
      </w:r>
      <w:r>
        <w:rPr>
          <w:w w:val="110"/>
          <w:sz w:val="15"/>
        </w:rPr>
        <w:t>statuer</w:t>
      </w:r>
      <w:r>
        <w:rPr>
          <w:spacing w:val="16"/>
          <w:w w:val="110"/>
          <w:sz w:val="15"/>
        </w:rPr>
        <w:t xml:space="preserve"> </w:t>
      </w:r>
      <w:r>
        <w:rPr>
          <w:w w:val="110"/>
          <w:sz w:val="15"/>
        </w:rPr>
        <w:t>sur</w:t>
      </w:r>
      <w:r>
        <w:rPr>
          <w:spacing w:val="16"/>
          <w:w w:val="110"/>
          <w:sz w:val="15"/>
        </w:rPr>
        <w:t xml:space="preserve"> </w:t>
      </w:r>
      <w:r>
        <w:rPr>
          <w:w w:val="110"/>
          <w:sz w:val="15"/>
        </w:rPr>
        <w:t>la</w:t>
      </w:r>
      <w:r>
        <w:rPr>
          <w:spacing w:val="16"/>
          <w:w w:val="110"/>
          <w:sz w:val="15"/>
        </w:rPr>
        <w:t xml:space="preserve"> </w:t>
      </w:r>
      <w:r>
        <w:rPr>
          <w:w w:val="110"/>
          <w:sz w:val="15"/>
        </w:rPr>
        <w:t>liquidation</w:t>
      </w:r>
      <w:r>
        <w:rPr>
          <w:spacing w:val="16"/>
          <w:w w:val="110"/>
          <w:sz w:val="15"/>
        </w:rPr>
        <w:t xml:space="preserve"> </w:t>
      </w:r>
      <w:r>
        <w:rPr>
          <w:w w:val="110"/>
          <w:sz w:val="15"/>
        </w:rPr>
        <w:t>de</w:t>
      </w:r>
      <w:r>
        <w:rPr>
          <w:spacing w:val="16"/>
          <w:w w:val="110"/>
          <w:sz w:val="15"/>
        </w:rPr>
        <w:t xml:space="preserve"> </w:t>
      </w:r>
      <w:r>
        <w:rPr>
          <w:w w:val="110"/>
          <w:sz w:val="15"/>
        </w:rPr>
        <w:t>ladite</w:t>
      </w:r>
      <w:r>
        <w:rPr>
          <w:spacing w:val="16"/>
          <w:w w:val="110"/>
          <w:sz w:val="15"/>
        </w:rPr>
        <w:t xml:space="preserve"> </w:t>
      </w:r>
      <w:r>
        <w:rPr>
          <w:w w:val="110"/>
          <w:sz w:val="15"/>
        </w:rPr>
        <w:t>astreinte,</w:t>
      </w:r>
    </w:p>
    <w:p w14:paraId="30306B6E" w14:textId="77777777" w:rsidR="001B0A8A" w:rsidRDefault="001B0A8A">
      <w:pPr>
        <w:pStyle w:val="Corpsdetexte"/>
        <w:spacing w:before="51"/>
      </w:pPr>
    </w:p>
    <w:p w14:paraId="4C9634F3" w14:textId="77777777" w:rsidR="001B0A8A" w:rsidRDefault="00000000">
      <w:pPr>
        <w:pStyle w:val="Paragraphedeliste"/>
        <w:numPr>
          <w:ilvl w:val="0"/>
          <w:numId w:val="1"/>
        </w:numPr>
        <w:tabs>
          <w:tab w:val="left" w:pos="224"/>
        </w:tabs>
        <w:spacing w:line="312" w:lineRule="auto"/>
        <w:ind w:right="63" w:firstLine="0"/>
        <w:jc w:val="both"/>
        <w:rPr>
          <w:sz w:val="15"/>
        </w:rPr>
      </w:pPr>
      <w:r>
        <w:rPr>
          <w:w w:val="115"/>
          <w:sz w:val="15"/>
        </w:rPr>
        <w:t>ordonner que cette publication intervienne en partie supérieure de cette page d'accueil et en toute hypothèse au-dessus de la</w:t>
      </w:r>
      <w:r>
        <w:rPr>
          <w:spacing w:val="-1"/>
          <w:w w:val="115"/>
          <w:sz w:val="15"/>
        </w:rPr>
        <w:t xml:space="preserve"> </w:t>
      </w:r>
      <w:r>
        <w:rPr>
          <w:w w:val="115"/>
          <w:sz w:val="15"/>
        </w:rPr>
        <w:t>ligne</w:t>
      </w:r>
      <w:r>
        <w:rPr>
          <w:spacing w:val="-1"/>
          <w:w w:val="115"/>
          <w:sz w:val="15"/>
        </w:rPr>
        <w:t xml:space="preserve"> </w:t>
      </w:r>
      <w:r>
        <w:rPr>
          <w:w w:val="115"/>
          <w:sz w:val="15"/>
        </w:rPr>
        <w:t>de</w:t>
      </w:r>
      <w:r>
        <w:rPr>
          <w:spacing w:val="-1"/>
          <w:w w:val="115"/>
          <w:sz w:val="15"/>
        </w:rPr>
        <w:t xml:space="preserve"> </w:t>
      </w:r>
      <w:r>
        <w:rPr>
          <w:w w:val="115"/>
          <w:sz w:val="15"/>
        </w:rPr>
        <w:t>flottaison,</w:t>
      </w:r>
      <w:r>
        <w:rPr>
          <w:spacing w:val="-1"/>
          <w:w w:val="115"/>
          <w:sz w:val="15"/>
        </w:rPr>
        <w:t xml:space="preserve"> </w:t>
      </w:r>
      <w:r>
        <w:rPr>
          <w:w w:val="115"/>
          <w:sz w:val="15"/>
        </w:rPr>
        <w:t>sans</w:t>
      </w:r>
      <w:r>
        <w:rPr>
          <w:spacing w:val="-1"/>
          <w:w w:val="115"/>
          <w:sz w:val="15"/>
        </w:rPr>
        <w:t xml:space="preserve"> </w:t>
      </w:r>
      <w:r>
        <w:rPr>
          <w:w w:val="115"/>
          <w:sz w:val="15"/>
        </w:rPr>
        <w:t>mention</w:t>
      </w:r>
      <w:r>
        <w:rPr>
          <w:spacing w:val="-1"/>
          <w:w w:val="115"/>
          <w:sz w:val="15"/>
        </w:rPr>
        <w:t xml:space="preserve"> </w:t>
      </w:r>
      <w:r>
        <w:rPr>
          <w:w w:val="115"/>
          <w:sz w:val="15"/>
        </w:rPr>
        <w:t>ajoutée,</w:t>
      </w:r>
      <w:r>
        <w:rPr>
          <w:spacing w:val="-1"/>
          <w:w w:val="115"/>
          <w:sz w:val="15"/>
        </w:rPr>
        <w:t xml:space="preserve"> </w:t>
      </w:r>
      <w:r>
        <w:rPr>
          <w:w w:val="115"/>
          <w:sz w:val="15"/>
        </w:rPr>
        <w:t>en</w:t>
      </w:r>
      <w:r>
        <w:rPr>
          <w:spacing w:val="-1"/>
          <w:w w:val="115"/>
          <w:sz w:val="15"/>
        </w:rPr>
        <w:t xml:space="preserve"> </w:t>
      </w:r>
      <w:r>
        <w:rPr>
          <w:w w:val="115"/>
          <w:sz w:val="15"/>
        </w:rPr>
        <w:t>police</w:t>
      </w:r>
      <w:r>
        <w:rPr>
          <w:spacing w:val="-1"/>
          <w:w w:val="115"/>
          <w:sz w:val="15"/>
        </w:rPr>
        <w:t xml:space="preserve"> </w:t>
      </w:r>
      <w:r>
        <w:rPr>
          <w:w w:val="115"/>
          <w:sz w:val="15"/>
        </w:rPr>
        <w:t>de</w:t>
      </w:r>
      <w:r>
        <w:rPr>
          <w:spacing w:val="-1"/>
          <w:w w:val="115"/>
          <w:sz w:val="15"/>
        </w:rPr>
        <w:t xml:space="preserve"> </w:t>
      </w:r>
      <w:r>
        <w:rPr>
          <w:w w:val="115"/>
          <w:sz w:val="15"/>
        </w:rPr>
        <w:t>caractères</w:t>
      </w:r>
      <w:r>
        <w:rPr>
          <w:spacing w:val="-1"/>
          <w:w w:val="115"/>
          <w:sz w:val="15"/>
        </w:rPr>
        <w:t xml:space="preserve"> </w:t>
      </w:r>
      <w:r>
        <w:rPr>
          <w:w w:val="115"/>
          <w:sz w:val="15"/>
        </w:rPr>
        <w:t>"Times</w:t>
      </w:r>
      <w:r>
        <w:rPr>
          <w:spacing w:val="-1"/>
          <w:w w:val="115"/>
          <w:sz w:val="15"/>
        </w:rPr>
        <w:t xml:space="preserve"> </w:t>
      </w:r>
      <w:r>
        <w:rPr>
          <w:w w:val="115"/>
          <w:sz w:val="15"/>
        </w:rPr>
        <w:t>New</w:t>
      </w:r>
      <w:r>
        <w:rPr>
          <w:spacing w:val="-1"/>
          <w:w w:val="115"/>
          <w:sz w:val="15"/>
        </w:rPr>
        <w:t xml:space="preserve"> </w:t>
      </w:r>
      <w:r>
        <w:rPr>
          <w:w w:val="115"/>
          <w:sz w:val="15"/>
        </w:rPr>
        <w:t>[Localité</w:t>
      </w:r>
      <w:r>
        <w:rPr>
          <w:spacing w:val="-1"/>
          <w:w w:val="115"/>
          <w:sz w:val="15"/>
        </w:rPr>
        <w:t xml:space="preserve"> </w:t>
      </w:r>
      <w:r>
        <w:rPr>
          <w:w w:val="115"/>
          <w:sz w:val="15"/>
        </w:rPr>
        <w:t>8]",</w:t>
      </w:r>
      <w:r>
        <w:rPr>
          <w:spacing w:val="-1"/>
          <w:w w:val="115"/>
          <w:sz w:val="15"/>
        </w:rPr>
        <w:t xml:space="preserve"> </w:t>
      </w:r>
      <w:r>
        <w:rPr>
          <w:w w:val="115"/>
          <w:sz w:val="15"/>
        </w:rPr>
        <w:t>de</w:t>
      </w:r>
      <w:r>
        <w:rPr>
          <w:spacing w:val="-1"/>
          <w:w w:val="115"/>
          <w:sz w:val="15"/>
        </w:rPr>
        <w:t xml:space="preserve"> </w:t>
      </w:r>
      <w:r>
        <w:rPr>
          <w:w w:val="115"/>
          <w:sz w:val="15"/>
        </w:rPr>
        <w:t>taille</w:t>
      </w:r>
      <w:r>
        <w:rPr>
          <w:spacing w:val="-1"/>
          <w:w w:val="115"/>
          <w:sz w:val="15"/>
        </w:rPr>
        <w:t xml:space="preserve"> </w:t>
      </w:r>
      <w:r>
        <w:rPr>
          <w:w w:val="115"/>
          <w:sz w:val="15"/>
        </w:rPr>
        <w:t>"12",</w:t>
      </w:r>
      <w:r>
        <w:rPr>
          <w:spacing w:val="-1"/>
          <w:w w:val="115"/>
          <w:sz w:val="15"/>
        </w:rPr>
        <w:t xml:space="preserve"> </w:t>
      </w:r>
      <w:r>
        <w:rPr>
          <w:w w:val="115"/>
          <w:sz w:val="15"/>
        </w:rPr>
        <w:t>droits,</w:t>
      </w:r>
      <w:r>
        <w:rPr>
          <w:spacing w:val="-1"/>
          <w:w w:val="115"/>
          <w:sz w:val="15"/>
        </w:rPr>
        <w:t xml:space="preserve"> </w:t>
      </w:r>
      <w:r>
        <w:rPr>
          <w:w w:val="115"/>
          <w:sz w:val="15"/>
        </w:rPr>
        <w:t>de</w:t>
      </w:r>
      <w:r>
        <w:rPr>
          <w:spacing w:val="-1"/>
          <w:w w:val="115"/>
          <w:sz w:val="15"/>
        </w:rPr>
        <w:t xml:space="preserve"> </w:t>
      </w:r>
      <w:r>
        <w:rPr>
          <w:w w:val="115"/>
          <w:sz w:val="15"/>
        </w:rPr>
        <w:t>couleur noire et sur fond blanc, dans un encadré de 468 x 120 pixels, en dehors de tout encart publicitaire, le texte devant être précédé du titre "COMMUNIQUE JUDICIAIRE" en lettres capitales de taille 14,</w:t>
      </w:r>
    </w:p>
    <w:p w14:paraId="397A2DE3" w14:textId="77777777" w:rsidR="001B0A8A" w:rsidRDefault="001B0A8A">
      <w:pPr>
        <w:pStyle w:val="Corpsdetexte"/>
        <w:spacing w:before="50"/>
      </w:pPr>
    </w:p>
    <w:p w14:paraId="1F3F2E9D" w14:textId="77777777" w:rsidR="001B0A8A" w:rsidRDefault="00000000">
      <w:pPr>
        <w:pStyle w:val="Paragraphedeliste"/>
        <w:numPr>
          <w:ilvl w:val="0"/>
          <w:numId w:val="1"/>
        </w:numPr>
        <w:tabs>
          <w:tab w:val="left" w:pos="222"/>
        </w:tabs>
        <w:spacing w:line="312" w:lineRule="auto"/>
        <w:ind w:right="65" w:firstLine="0"/>
        <w:jc w:val="both"/>
        <w:rPr>
          <w:sz w:val="15"/>
        </w:rPr>
      </w:pPr>
      <w:r>
        <w:rPr>
          <w:w w:val="115"/>
          <w:sz w:val="15"/>
        </w:rPr>
        <w:t xml:space="preserve">ordonner la publication de l'arrêt à intervenir, en entier ou par extraits au choix des sociétés Rolex SA et Rolex France, dans </w:t>
      </w:r>
      <w:proofErr w:type="gramStart"/>
      <w:r>
        <w:rPr>
          <w:w w:val="115"/>
          <w:sz w:val="15"/>
        </w:rPr>
        <w:t>cinq journaux maximum</w:t>
      </w:r>
      <w:proofErr w:type="gramEnd"/>
      <w:r>
        <w:rPr>
          <w:w w:val="115"/>
          <w:sz w:val="15"/>
        </w:rPr>
        <w:t>, au choix des sociétés Rolex SA et Rolex France mais aux frais avancés de l'intimée, sans que le coût global de l'ensemble de ces publications n'excède la somme de 100 000 (cent mille) euros hors taxes à la charge de la société</w:t>
      </w:r>
    </w:p>
    <w:p w14:paraId="55EC0C02" w14:textId="77777777" w:rsidR="001B0A8A" w:rsidRDefault="00000000">
      <w:pPr>
        <w:pStyle w:val="Corpsdetexte"/>
        <w:spacing w:line="173" w:lineRule="exact"/>
        <w:ind w:left="112"/>
        <w:jc w:val="both"/>
      </w:pPr>
      <w:r>
        <w:rPr>
          <w:w w:val="110"/>
        </w:rPr>
        <w:t>[H]</w:t>
      </w:r>
      <w:r>
        <w:rPr>
          <w:spacing w:val="2"/>
          <w:w w:val="110"/>
        </w:rPr>
        <w:t xml:space="preserve"> </w:t>
      </w:r>
      <w:r>
        <w:rPr>
          <w:w w:val="110"/>
        </w:rPr>
        <w:t>&amp;</w:t>
      </w:r>
      <w:r>
        <w:rPr>
          <w:spacing w:val="2"/>
          <w:w w:val="110"/>
        </w:rPr>
        <w:t xml:space="preserve"> </w:t>
      </w:r>
      <w:r>
        <w:rPr>
          <w:spacing w:val="-4"/>
          <w:w w:val="110"/>
        </w:rPr>
        <w:t>[H],</w:t>
      </w:r>
    </w:p>
    <w:p w14:paraId="5B9593CC" w14:textId="77777777" w:rsidR="001B0A8A" w:rsidRDefault="001B0A8A">
      <w:pPr>
        <w:pStyle w:val="Corpsdetexte"/>
        <w:spacing w:before="104"/>
      </w:pPr>
    </w:p>
    <w:p w14:paraId="1453E89B" w14:textId="77777777" w:rsidR="001B0A8A" w:rsidRDefault="00000000">
      <w:pPr>
        <w:pStyle w:val="Paragraphedeliste"/>
        <w:numPr>
          <w:ilvl w:val="0"/>
          <w:numId w:val="1"/>
        </w:numPr>
        <w:tabs>
          <w:tab w:val="left" w:pos="226"/>
        </w:tabs>
        <w:ind w:left="226" w:hanging="114"/>
        <w:rPr>
          <w:sz w:val="15"/>
        </w:rPr>
      </w:pPr>
      <w:r>
        <w:rPr>
          <w:w w:val="115"/>
          <w:sz w:val="15"/>
        </w:rPr>
        <w:t>condamner</w:t>
      </w:r>
      <w:r>
        <w:rPr>
          <w:spacing w:val="6"/>
          <w:w w:val="115"/>
          <w:sz w:val="15"/>
        </w:rPr>
        <w:t xml:space="preserve"> </w:t>
      </w:r>
      <w:r>
        <w:rPr>
          <w:w w:val="115"/>
          <w:sz w:val="15"/>
        </w:rPr>
        <w:t>la</w:t>
      </w:r>
      <w:r>
        <w:rPr>
          <w:spacing w:val="6"/>
          <w:w w:val="115"/>
          <w:sz w:val="15"/>
        </w:rPr>
        <w:t xml:space="preserve"> </w:t>
      </w:r>
      <w:r>
        <w:rPr>
          <w:w w:val="115"/>
          <w:sz w:val="15"/>
        </w:rPr>
        <w:t>société</w:t>
      </w:r>
      <w:r>
        <w:rPr>
          <w:spacing w:val="6"/>
          <w:w w:val="115"/>
          <w:sz w:val="15"/>
        </w:rPr>
        <w:t xml:space="preserve"> </w:t>
      </w:r>
      <w:r>
        <w:rPr>
          <w:w w:val="115"/>
          <w:sz w:val="15"/>
        </w:rPr>
        <w:t>[H]</w:t>
      </w:r>
      <w:r>
        <w:rPr>
          <w:spacing w:val="6"/>
          <w:w w:val="115"/>
          <w:sz w:val="15"/>
        </w:rPr>
        <w:t xml:space="preserve"> </w:t>
      </w:r>
      <w:r>
        <w:rPr>
          <w:w w:val="115"/>
          <w:sz w:val="15"/>
        </w:rPr>
        <w:t>&amp;</w:t>
      </w:r>
      <w:r>
        <w:rPr>
          <w:spacing w:val="6"/>
          <w:w w:val="115"/>
          <w:sz w:val="15"/>
        </w:rPr>
        <w:t xml:space="preserve"> </w:t>
      </w:r>
      <w:r>
        <w:rPr>
          <w:w w:val="115"/>
          <w:sz w:val="15"/>
        </w:rPr>
        <w:t>[H]</w:t>
      </w:r>
      <w:r>
        <w:rPr>
          <w:spacing w:val="6"/>
          <w:w w:val="115"/>
          <w:sz w:val="15"/>
        </w:rPr>
        <w:t xml:space="preserve"> </w:t>
      </w:r>
      <w:r>
        <w:rPr>
          <w:w w:val="115"/>
          <w:sz w:val="15"/>
        </w:rPr>
        <w:t>à</w:t>
      </w:r>
      <w:r>
        <w:rPr>
          <w:spacing w:val="6"/>
          <w:w w:val="115"/>
          <w:sz w:val="15"/>
        </w:rPr>
        <w:t xml:space="preserve"> </w:t>
      </w:r>
      <w:r>
        <w:rPr>
          <w:w w:val="115"/>
          <w:sz w:val="15"/>
        </w:rPr>
        <w:t>payer</w:t>
      </w:r>
      <w:r>
        <w:rPr>
          <w:spacing w:val="6"/>
          <w:w w:val="115"/>
          <w:sz w:val="15"/>
        </w:rPr>
        <w:t xml:space="preserve"> </w:t>
      </w:r>
      <w:r>
        <w:rPr>
          <w:w w:val="115"/>
          <w:sz w:val="15"/>
        </w:rPr>
        <w:t>aux</w:t>
      </w:r>
      <w:r>
        <w:rPr>
          <w:spacing w:val="7"/>
          <w:w w:val="115"/>
          <w:sz w:val="15"/>
        </w:rPr>
        <w:t xml:space="preserve"> </w:t>
      </w:r>
      <w:r>
        <w:rPr>
          <w:w w:val="115"/>
          <w:sz w:val="15"/>
        </w:rPr>
        <w:t>sociétés</w:t>
      </w:r>
      <w:r>
        <w:rPr>
          <w:spacing w:val="6"/>
          <w:w w:val="115"/>
          <w:sz w:val="15"/>
        </w:rPr>
        <w:t xml:space="preserve"> </w:t>
      </w:r>
      <w:r>
        <w:rPr>
          <w:w w:val="115"/>
          <w:sz w:val="15"/>
        </w:rPr>
        <w:t>Rolex</w:t>
      </w:r>
      <w:r>
        <w:rPr>
          <w:spacing w:val="6"/>
          <w:w w:val="115"/>
          <w:sz w:val="15"/>
        </w:rPr>
        <w:t xml:space="preserve"> </w:t>
      </w:r>
      <w:r>
        <w:rPr>
          <w:w w:val="115"/>
          <w:sz w:val="15"/>
        </w:rPr>
        <w:t>SA</w:t>
      </w:r>
      <w:r>
        <w:rPr>
          <w:spacing w:val="6"/>
          <w:w w:val="115"/>
          <w:sz w:val="15"/>
        </w:rPr>
        <w:t xml:space="preserve"> </w:t>
      </w:r>
      <w:r>
        <w:rPr>
          <w:w w:val="115"/>
          <w:sz w:val="15"/>
        </w:rPr>
        <w:t>et</w:t>
      </w:r>
      <w:r>
        <w:rPr>
          <w:spacing w:val="6"/>
          <w:w w:val="115"/>
          <w:sz w:val="15"/>
        </w:rPr>
        <w:t xml:space="preserve"> </w:t>
      </w:r>
      <w:r>
        <w:rPr>
          <w:w w:val="115"/>
          <w:sz w:val="15"/>
        </w:rPr>
        <w:t>Rolex</w:t>
      </w:r>
      <w:r>
        <w:rPr>
          <w:spacing w:val="6"/>
          <w:w w:val="115"/>
          <w:sz w:val="15"/>
        </w:rPr>
        <w:t xml:space="preserve"> </w:t>
      </w:r>
      <w:r>
        <w:rPr>
          <w:w w:val="115"/>
          <w:sz w:val="15"/>
        </w:rPr>
        <w:t>France,</w:t>
      </w:r>
      <w:r>
        <w:rPr>
          <w:spacing w:val="6"/>
          <w:w w:val="115"/>
          <w:sz w:val="15"/>
        </w:rPr>
        <w:t xml:space="preserve"> </w:t>
      </w:r>
      <w:r>
        <w:rPr>
          <w:w w:val="115"/>
          <w:sz w:val="15"/>
        </w:rPr>
        <w:t>chacune,</w:t>
      </w:r>
      <w:r>
        <w:rPr>
          <w:spacing w:val="6"/>
          <w:w w:val="115"/>
          <w:sz w:val="15"/>
        </w:rPr>
        <w:t xml:space="preserve"> </w:t>
      </w:r>
      <w:r>
        <w:rPr>
          <w:w w:val="115"/>
          <w:sz w:val="15"/>
        </w:rPr>
        <w:t>la</w:t>
      </w:r>
      <w:r>
        <w:rPr>
          <w:spacing w:val="6"/>
          <w:w w:val="115"/>
          <w:sz w:val="15"/>
        </w:rPr>
        <w:t xml:space="preserve"> </w:t>
      </w:r>
      <w:r>
        <w:rPr>
          <w:w w:val="115"/>
          <w:sz w:val="15"/>
        </w:rPr>
        <w:t>somme</w:t>
      </w:r>
      <w:r>
        <w:rPr>
          <w:spacing w:val="7"/>
          <w:w w:val="115"/>
          <w:sz w:val="15"/>
        </w:rPr>
        <w:t xml:space="preserve"> </w:t>
      </w:r>
      <w:r>
        <w:rPr>
          <w:w w:val="115"/>
          <w:sz w:val="15"/>
        </w:rPr>
        <w:t>de</w:t>
      </w:r>
      <w:r>
        <w:rPr>
          <w:spacing w:val="6"/>
          <w:w w:val="115"/>
          <w:sz w:val="15"/>
        </w:rPr>
        <w:t xml:space="preserve"> </w:t>
      </w:r>
      <w:r>
        <w:rPr>
          <w:w w:val="115"/>
          <w:sz w:val="15"/>
        </w:rPr>
        <w:t>80</w:t>
      </w:r>
      <w:r>
        <w:rPr>
          <w:spacing w:val="6"/>
          <w:w w:val="115"/>
          <w:sz w:val="15"/>
        </w:rPr>
        <w:t xml:space="preserve"> </w:t>
      </w:r>
      <w:r>
        <w:rPr>
          <w:w w:val="115"/>
          <w:sz w:val="15"/>
        </w:rPr>
        <w:t>000</w:t>
      </w:r>
      <w:r>
        <w:rPr>
          <w:spacing w:val="6"/>
          <w:w w:val="115"/>
          <w:sz w:val="15"/>
        </w:rPr>
        <w:t xml:space="preserve"> </w:t>
      </w:r>
      <w:r>
        <w:rPr>
          <w:w w:val="115"/>
          <w:sz w:val="15"/>
        </w:rPr>
        <w:t>(quatre-</w:t>
      </w:r>
      <w:r>
        <w:rPr>
          <w:spacing w:val="-2"/>
          <w:w w:val="115"/>
          <w:sz w:val="15"/>
        </w:rPr>
        <w:t>vingt</w:t>
      </w:r>
    </w:p>
    <w:p w14:paraId="720F4092" w14:textId="77777777" w:rsidR="001B0A8A" w:rsidRDefault="001B0A8A">
      <w:pPr>
        <w:pStyle w:val="Paragraphedeliste"/>
        <w:rPr>
          <w:sz w:val="15"/>
        </w:rPr>
        <w:sectPr w:rsidR="001B0A8A">
          <w:pgSz w:w="11900" w:h="16840"/>
          <w:pgMar w:top="640" w:right="850" w:bottom="420" w:left="992" w:header="238" w:footer="232" w:gutter="0"/>
          <w:cols w:space="720"/>
        </w:sectPr>
      </w:pPr>
    </w:p>
    <w:p w14:paraId="4E2D1F11" w14:textId="77777777" w:rsidR="001B0A8A" w:rsidRDefault="00000000">
      <w:pPr>
        <w:pStyle w:val="Corpsdetexte"/>
        <w:spacing w:before="92" w:line="312" w:lineRule="auto"/>
        <w:ind w:left="112" w:right="64"/>
        <w:jc w:val="both"/>
      </w:pPr>
      <w:r>
        <w:rPr>
          <w:w w:val="120"/>
        </w:rPr>
        <w:lastRenderedPageBreak/>
        <w:t>mille) euros sur le fondement de l'article 700 du code de procédure civile, outre la restitution des 7 000 euros versés à la société</w:t>
      </w:r>
      <w:r>
        <w:rPr>
          <w:spacing w:val="-9"/>
          <w:w w:val="120"/>
        </w:rPr>
        <w:t xml:space="preserve"> </w:t>
      </w:r>
      <w:r>
        <w:rPr>
          <w:w w:val="120"/>
        </w:rPr>
        <w:t>[H]</w:t>
      </w:r>
      <w:r>
        <w:rPr>
          <w:spacing w:val="-9"/>
          <w:w w:val="120"/>
        </w:rPr>
        <w:t xml:space="preserve"> </w:t>
      </w:r>
      <w:r>
        <w:rPr>
          <w:w w:val="120"/>
        </w:rPr>
        <w:t>&amp;</w:t>
      </w:r>
      <w:r>
        <w:rPr>
          <w:spacing w:val="-9"/>
          <w:w w:val="120"/>
        </w:rPr>
        <w:t xml:space="preserve"> </w:t>
      </w:r>
      <w:r>
        <w:rPr>
          <w:w w:val="120"/>
        </w:rPr>
        <w:t>[H]</w:t>
      </w:r>
      <w:r>
        <w:rPr>
          <w:spacing w:val="-9"/>
          <w:w w:val="120"/>
        </w:rPr>
        <w:t xml:space="preserve"> </w:t>
      </w:r>
      <w:r>
        <w:rPr>
          <w:w w:val="120"/>
        </w:rPr>
        <w:t>aux</w:t>
      </w:r>
      <w:r>
        <w:rPr>
          <w:spacing w:val="-9"/>
          <w:w w:val="120"/>
        </w:rPr>
        <w:t xml:space="preserve"> </w:t>
      </w:r>
      <w:r>
        <w:rPr>
          <w:w w:val="120"/>
        </w:rPr>
        <w:t>termes</w:t>
      </w:r>
      <w:r>
        <w:rPr>
          <w:spacing w:val="-9"/>
          <w:w w:val="120"/>
        </w:rPr>
        <w:t xml:space="preserve"> </w:t>
      </w:r>
      <w:r>
        <w:rPr>
          <w:w w:val="120"/>
        </w:rPr>
        <w:t>de</w:t>
      </w:r>
      <w:r>
        <w:rPr>
          <w:spacing w:val="-9"/>
          <w:w w:val="120"/>
        </w:rPr>
        <w:t xml:space="preserve"> </w:t>
      </w:r>
      <w:r>
        <w:rPr>
          <w:w w:val="120"/>
        </w:rPr>
        <w:t>l'ordonnance</w:t>
      </w:r>
      <w:r>
        <w:rPr>
          <w:spacing w:val="-9"/>
          <w:w w:val="120"/>
        </w:rPr>
        <w:t xml:space="preserve"> </w:t>
      </w:r>
      <w:r>
        <w:rPr>
          <w:w w:val="120"/>
        </w:rPr>
        <w:t>du</w:t>
      </w:r>
      <w:r>
        <w:rPr>
          <w:spacing w:val="-9"/>
          <w:w w:val="120"/>
        </w:rPr>
        <w:t xml:space="preserve"> </w:t>
      </w:r>
      <w:r>
        <w:rPr>
          <w:w w:val="120"/>
        </w:rPr>
        <w:t>20</w:t>
      </w:r>
      <w:r>
        <w:rPr>
          <w:spacing w:val="-9"/>
          <w:w w:val="120"/>
        </w:rPr>
        <w:t xml:space="preserve"> </w:t>
      </w:r>
      <w:r>
        <w:rPr>
          <w:w w:val="120"/>
        </w:rPr>
        <w:t>janvier</w:t>
      </w:r>
      <w:r>
        <w:rPr>
          <w:spacing w:val="-9"/>
          <w:w w:val="120"/>
        </w:rPr>
        <w:t xml:space="preserve"> </w:t>
      </w:r>
      <w:r>
        <w:rPr>
          <w:w w:val="120"/>
        </w:rPr>
        <w:t>2022,</w:t>
      </w:r>
    </w:p>
    <w:p w14:paraId="340DBCF2" w14:textId="77777777" w:rsidR="001B0A8A" w:rsidRDefault="001B0A8A">
      <w:pPr>
        <w:pStyle w:val="Corpsdetexte"/>
        <w:spacing w:before="51"/>
      </w:pPr>
    </w:p>
    <w:p w14:paraId="0E166DBA" w14:textId="50C75FCF" w:rsidR="001B0A8A" w:rsidRPr="00682E91" w:rsidRDefault="00000000">
      <w:pPr>
        <w:pStyle w:val="Paragraphedeliste"/>
        <w:numPr>
          <w:ilvl w:val="0"/>
          <w:numId w:val="1"/>
        </w:numPr>
        <w:tabs>
          <w:tab w:val="left" w:pos="257"/>
        </w:tabs>
        <w:spacing w:before="1" w:line="312" w:lineRule="auto"/>
        <w:ind w:right="54" w:firstLine="0"/>
        <w:jc w:val="both"/>
        <w:rPr>
          <w:w w:val="115"/>
          <w:sz w:val="15"/>
        </w:rPr>
      </w:pPr>
      <w:r>
        <w:rPr>
          <w:w w:val="115"/>
          <w:sz w:val="15"/>
        </w:rPr>
        <w:t>condamner la société [H] &amp; [H] aux entiers dépens de 1ère instance et d'appel (dont les frais de constat APP et de commissaire</w:t>
      </w:r>
      <w:r>
        <w:rPr>
          <w:spacing w:val="-3"/>
          <w:w w:val="115"/>
          <w:sz w:val="15"/>
        </w:rPr>
        <w:t xml:space="preserve"> </w:t>
      </w:r>
      <w:r>
        <w:rPr>
          <w:w w:val="115"/>
          <w:sz w:val="15"/>
        </w:rPr>
        <w:t>de</w:t>
      </w:r>
      <w:r>
        <w:rPr>
          <w:spacing w:val="-3"/>
          <w:w w:val="115"/>
          <w:sz w:val="15"/>
        </w:rPr>
        <w:t xml:space="preserve"> </w:t>
      </w:r>
      <w:r>
        <w:rPr>
          <w:w w:val="115"/>
          <w:sz w:val="15"/>
        </w:rPr>
        <w:t>justice),</w:t>
      </w:r>
      <w:r>
        <w:rPr>
          <w:spacing w:val="-3"/>
          <w:w w:val="115"/>
          <w:sz w:val="15"/>
        </w:rPr>
        <w:t xml:space="preserve"> </w:t>
      </w:r>
      <w:r>
        <w:rPr>
          <w:w w:val="115"/>
          <w:sz w:val="15"/>
        </w:rPr>
        <w:t>dont</w:t>
      </w:r>
      <w:r>
        <w:rPr>
          <w:spacing w:val="-3"/>
          <w:w w:val="115"/>
          <w:sz w:val="15"/>
        </w:rPr>
        <w:t xml:space="preserve"> </w:t>
      </w:r>
      <w:r>
        <w:rPr>
          <w:w w:val="115"/>
          <w:sz w:val="15"/>
        </w:rPr>
        <w:t>distraction</w:t>
      </w:r>
      <w:r>
        <w:rPr>
          <w:spacing w:val="-3"/>
          <w:w w:val="115"/>
          <w:sz w:val="15"/>
        </w:rPr>
        <w:t xml:space="preserve"> </w:t>
      </w:r>
      <w:r>
        <w:rPr>
          <w:w w:val="115"/>
          <w:sz w:val="15"/>
        </w:rPr>
        <w:t>au</w:t>
      </w:r>
      <w:r>
        <w:rPr>
          <w:spacing w:val="-3"/>
          <w:w w:val="115"/>
          <w:sz w:val="15"/>
        </w:rPr>
        <w:t xml:space="preserve"> </w:t>
      </w:r>
      <w:r>
        <w:rPr>
          <w:w w:val="115"/>
          <w:sz w:val="15"/>
        </w:rPr>
        <w:t>profit</w:t>
      </w:r>
      <w:r>
        <w:rPr>
          <w:spacing w:val="-3"/>
          <w:w w:val="115"/>
          <w:sz w:val="15"/>
        </w:rPr>
        <w:t xml:space="preserve"> </w:t>
      </w:r>
      <w:r>
        <w:rPr>
          <w:w w:val="115"/>
          <w:sz w:val="15"/>
        </w:rPr>
        <w:t>de</w:t>
      </w:r>
      <w:r>
        <w:rPr>
          <w:spacing w:val="-3"/>
          <w:w w:val="115"/>
          <w:sz w:val="15"/>
        </w:rPr>
        <w:t xml:space="preserve"> </w:t>
      </w:r>
      <w:r>
        <w:rPr>
          <w:w w:val="115"/>
          <w:sz w:val="15"/>
        </w:rPr>
        <w:t>la</w:t>
      </w:r>
      <w:r>
        <w:rPr>
          <w:spacing w:val="-3"/>
          <w:w w:val="115"/>
          <w:sz w:val="15"/>
        </w:rPr>
        <w:t xml:space="preserve"> </w:t>
      </w:r>
      <w:r>
        <w:rPr>
          <w:w w:val="115"/>
          <w:sz w:val="15"/>
        </w:rPr>
        <w:t>SCP</w:t>
      </w:r>
      <w:r>
        <w:rPr>
          <w:spacing w:val="-3"/>
          <w:w w:val="115"/>
          <w:sz w:val="15"/>
        </w:rPr>
        <w:t xml:space="preserve"> </w:t>
      </w:r>
      <w:r>
        <w:rPr>
          <w:w w:val="115"/>
          <w:sz w:val="15"/>
        </w:rPr>
        <w:t>NFALAW</w:t>
      </w:r>
      <w:r>
        <w:rPr>
          <w:spacing w:val="-3"/>
          <w:w w:val="115"/>
          <w:sz w:val="15"/>
        </w:rPr>
        <w:t xml:space="preserve"> </w:t>
      </w:r>
      <w:r>
        <w:rPr>
          <w:w w:val="115"/>
          <w:sz w:val="15"/>
        </w:rPr>
        <w:t>en</w:t>
      </w:r>
      <w:r>
        <w:rPr>
          <w:spacing w:val="-3"/>
          <w:w w:val="115"/>
          <w:sz w:val="15"/>
        </w:rPr>
        <w:t xml:space="preserve"> </w:t>
      </w:r>
      <w:r>
        <w:rPr>
          <w:w w:val="115"/>
          <w:sz w:val="15"/>
        </w:rPr>
        <w:t>application</w:t>
      </w:r>
      <w:r>
        <w:rPr>
          <w:spacing w:val="-3"/>
          <w:w w:val="115"/>
          <w:sz w:val="15"/>
        </w:rPr>
        <w:t xml:space="preserve"> </w:t>
      </w:r>
      <w:r>
        <w:rPr>
          <w:w w:val="115"/>
          <w:sz w:val="15"/>
        </w:rPr>
        <w:t>des</w:t>
      </w:r>
      <w:r>
        <w:rPr>
          <w:spacing w:val="-3"/>
          <w:w w:val="115"/>
          <w:sz w:val="15"/>
        </w:rPr>
        <w:t xml:space="preserve"> </w:t>
      </w:r>
      <w:r>
        <w:rPr>
          <w:w w:val="115"/>
          <w:sz w:val="15"/>
        </w:rPr>
        <w:t>dispositions</w:t>
      </w:r>
      <w:r w:rsidRPr="00682E91">
        <w:rPr>
          <w:w w:val="115"/>
          <w:sz w:val="15"/>
        </w:rPr>
        <w:t xml:space="preserve"> </w:t>
      </w:r>
      <w:r>
        <w:rPr>
          <w:w w:val="115"/>
          <w:sz w:val="15"/>
        </w:rPr>
        <w:t>de</w:t>
      </w:r>
      <w:r w:rsidRPr="00682E91">
        <w:rPr>
          <w:w w:val="115"/>
          <w:sz w:val="15"/>
        </w:rPr>
        <w:t xml:space="preserve"> </w:t>
      </w:r>
      <w:r>
        <w:rPr>
          <w:w w:val="115"/>
          <w:sz w:val="15"/>
        </w:rPr>
        <w:t>l'</w:t>
      </w:r>
      <w:r w:rsidRPr="00682E91">
        <w:rPr>
          <w:w w:val="115"/>
          <w:sz w:val="15"/>
        </w:rPr>
        <w:t>article 699 du code de procédure civile</w:t>
      </w:r>
      <w:r>
        <w:rPr>
          <w:w w:val="115"/>
          <w:sz w:val="15"/>
        </w:rPr>
        <w:t>.</w:t>
      </w:r>
    </w:p>
    <w:p w14:paraId="0D7C3BEF" w14:textId="77777777" w:rsidR="001B0A8A" w:rsidRDefault="001B0A8A">
      <w:pPr>
        <w:pStyle w:val="Corpsdetexte"/>
      </w:pPr>
    </w:p>
    <w:p w14:paraId="7213FE9D" w14:textId="77777777" w:rsidR="001B0A8A" w:rsidRDefault="001B0A8A">
      <w:pPr>
        <w:pStyle w:val="Corpsdetexte"/>
        <w:spacing w:before="102"/>
      </w:pPr>
    </w:p>
    <w:p w14:paraId="041BAF1F" w14:textId="77777777" w:rsidR="001B0A8A" w:rsidRDefault="00000000">
      <w:pPr>
        <w:pStyle w:val="Corpsdetexte"/>
        <w:spacing w:line="312" w:lineRule="auto"/>
        <w:ind w:left="112" w:right="69"/>
        <w:jc w:val="both"/>
      </w:pPr>
      <w:r>
        <w:rPr>
          <w:w w:val="110"/>
        </w:rPr>
        <w:t>Aux</w:t>
      </w:r>
      <w:r>
        <w:rPr>
          <w:spacing w:val="27"/>
          <w:w w:val="110"/>
        </w:rPr>
        <w:t xml:space="preserve"> </w:t>
      </w:r>
      <w:r>
        <w:rPr>
          <w:w w:val="110"/>
        </w:rPr>
        <w:t>termes</w:t>
      </w:r>
      <w:r>
        <w:rPr>
          <w:spacing w:val="27"/>
          <w:w w:val="110"/>
        </w:rPr>
        <w:t xml:space="preserve"> </w:t>
      </w:r>
      <w:r>
        <w:rPr>
          <w:w w:val="110"/>
        </w:rPr>
        <w:t>de</w:t>
      </w:r>
      <w:r>
        <w:rPr>
          <w:spacing w:val="27"/>
          <w:w w:val="110"/>
        </w:rPr>
        <w:t xml:space="preserve"> </w:t>
      </w:r>
      <w:r>
        <w:rPr>
          <w:w w:val="110"/>
        </w:rPr>
        <w:t>ses</w:t>
      </w:r>
      <w:r>
        <w:rPr>
          <w:spacing w:val="27"/>
          <w:w w:val="110"/>
        </w:rPr>
        <w:t xml:space="preserve"> </w:t>
      </w:r>
      <w:r>
        <w:rPr>
          <w:w w:val="110"/>
        </w:rPr>
        <w:t>dernières</w:t>
      </w:r>
      <w:r>
        <w:rPr>
          <w:spacing w:val="27"/>
          <w:w w:val="110"/>
        </w:rPr>
        <w:t xml:space="preserve"> </w:t>
      </w:r>
      <w:r>
        <w:rPr>
          <w:w w:val="110"/>
        </w:rPr>
        <w:t>conclusions</w:t>
      </w:r>
      <w:r>
        <w:rPr>
          <w:spacing w:val="27"/>
          <w:w w:val="110"/>
        </w:rPr>
        <w:t xml:space="preserve"> </w:t>
      </w:r>
      <w:r>
        <w:rPr>
          <w:w w:val="110"/>
        </w:rPr>
        <w:t>notifiées</w:t>
      </w:r>
      <w:r>
        <w:rPr>
          <w:spacing w:val="27"/>
          <w:w w:val="110"/>
        </w:rPr>
        <w:t xml:space="preserve"> </w:t>
      </w:r>
      <w:r>
        <w:rPr>
          <w:w w:val="110"/>
        </w:rPr>
        <w:t>par</w:t>
      </w:r>
      <w:r>
        <w:rPr>
          <w:spacing w:val="27"/>
          <w:w w:val="110"/>
        </w:rPr>
        <w:t xml:space="preserve"> </w:t>
      </w:r>
      <w:r>
        <w:rPr>
          <w:w w:val="110"/>
        </w:rPr>
        <w:t>la</w:t>
      </w:r>
      <w:r>
        <w:rPr>
          <w:spacing w:val="27"/>
          <w:w w:val="110"/>
        </w:rPr>
        <w:t xml:space="preserve"> </w:t>
      </w:r>
      <w:r>
        <w:rPr>
          <w:w w:val="110"/>
        </w:rPr>
        <w:t>voie</w:t>
      </w:r>
      <w:r>
        <w:rPr>
          <w:spacing w:val="27"/>
          <w:w w:val="110"/>
        </w:rPr>
        <w:t xml:space="preserve"> </w:t>
      </w:r>
      <w:r>
        <w:rPr>
          <w:w w:val="110"/>
        </w:rPr>
        <w:t>électronique</w:t>
      </w:r>
      <w:r>
        <w:rPr>
          <w:spacing w:val="27"/>
          <w:w w:val="110"/>
        </w:rPr>
        <w:t xml:space="preserve"> </w:t>
      </w:r>
      <w:r>
        <w:rPr>
          <w:w w:val="110"/>
        </w:rPr>
        <w:t>le</w:t>
      </w:r>
      <w:r>
        <w:rPr>
          <w:spacing w:val="27"/>
          <w:w w:val="110"/>
        </w:rPr>
        <w:t xml:space="preserve"> </w:t>
      </w:r>
      <w:r>
        <w:rPr>
          <w:w w:val="110"/>
        </w:rPr>
        <w:t>20</w:t>
      </w:r>
      <w:r>
        <w:rPr>
          <w:spacing w:val="27"/>
          <w:w w:val="110"/>
        </w:rPr>
        <w:t xml:space="preserve"> </w:t>
      </w:r>
      <w:r>
        <w:rPr>
          <w:w w:val="110"/>
        </w:rPr>
        <w:t>février</w:t>
      </w:r>
      <w:r>
        <w:rPr>
          <w:spacing w:val="27"/>
          <w:w w:val="110"/>
        </w:rPr>
        <w:t xml:space="preserve"> </w:t>
      </w:r>
      <w:r>
        <w:rPr>
          <w:w w:val="110"/>
        </w:rPr>
        <w:t>2025,</w:t>
      </w:r>
      <w:r>
        <w:rPr>
          <w:spacing w:val="27"/>
          <w:w w:val="110"/>
        </w:rPr>
        <w:t xml:space="preserve"> </w:t>
      </w:r>
      <w:r>
        <w:rPr>
          <w:w w:val="110"/>
        </w:rPr>
        <w:t>la</w:t>
      </w:r>
      <w:r>
        <w:rPr>
          <w:spacing w:val="27"/>
          <w:w w:val="110"/>
        </w:rPr>
        <w:t xml:space="preserve"> </w:t>
      </w:r>
      <w:r>
        <w:rPr>
          <w:w w:val="110"/>
        </w:rPr>
        <w:t>société</w:t>
      </w:r>
      <w:r>
        <w:rPr>
          <w:spacing w:val="27"/>
          <w:w w:val="110"/>
        </w:rPr>
        <w:t xml:space="preserve"> </w:t>
      </w:r>
      <w:r>
        <w:rPr>
          <w:w w:val="110"/>
        </w:rPr>
        <w:t>[H]</w:t>
      </w:r>
      <w:r>
        <w:rPr>
          <w:spacing w:val="27"/>
          <w:w w:val="110"/>
        </w:rPr>
        <w:t xml:space="preserve"> </w:t>
      </w:r>
      <w:r>
        <w:rPr>
          <w:w w:val="110"/>
        </w:rPr>
        <w:t>&amp;</w:t>
      </w:r>
      <w:r>
        <w:rPr>
          <w:spacing w:val="27"/>
          <w:w w:val="110"/>
        </w:rPr>
        <w:t xml:space="preserve"> </w:t>
      </w:r>
      <w:r>
        <w:rPr>
          <w:w w:val="110"/>
        </w:rPr>
        <w:t>[H]</w:t>
      </w:r>
      <w:r>
        <w:rPr>
          <w:spacing w:val="27"/>
          <w:w w:val="110"/>
        </w:rPr>
        <w:t xml:space="preserve"> </w:t>
      </w:r>
      <w:r>
        <w:rPr>
          <w:w w:val="110"/>
        </w:rPr>
        <w:t>demande</w:t>
      </w:r>
      <w:r>
        <w:rPr>
          <w:spacing w:val="27"/>
          <w:w w:val="110"/>
        </w:rPr>
        <w:t xml:space="preserve"> </w:t>
      </w:r>
      <w:r>
        <w:rPr>
          <w:w w:val="110"/>
        </w:rPr>
        <w:t>à la cour de :</w:t>
      </w:r>
    </w:p>
    <w:p w14:paraId="3519E2E6" w14:textId="77777777" w:rsidR="001B0A8A" w:rsidRDefault="001B0A8A">
      <w:pPr>
        <w:pStyle w:val="Corpsdetexte"/>
        <w:spacing w:before="51"/>
      </w:pPr>
    </w:p>
    <w:p w14:paraId="3D225298" w14:textId="77777777" w:rsidR="001B0A8A" w:rsidRDefault="00000000">
      <w:pPr>
        <w:pStyle w:val="Paragraphedeliste"/>
        <w:numPr>
          <w:ilvl w:val="0"/>
          <w:numId w:val="1"/>
        </w:numPr>
        <w:tabs>
          <w:tab w:val="left" w:pos="216"/>
        </w:tabs>
        <w:spacing w:before="1"/>
        <w:ind w:left="216" w:hanging="104"/>
        <w:rPr>
          <w:sz w:val="15"/>
        </w:rPr>
      </w:pPr>
      <w:r>
        <w:rPr>
          <w:w w:val="115"/>
          <w:sz w:val="15"/>
        </w:rPr>
        <w:t>confirmer</w:t>
      </w:r>
      <w:r>
        <w:rPr>
          <w:spacing w:val="-5"/>
          <w:w w:val="115"/>
          <w:sz w:val="15"/>
        </w:rPr>
        <w:t xml:space="preserve"> </w:t>
      </w:r>
      <w:r>
        <w:rPr>
          <w:w w:val="115"/>
          <w:sz w:val="15"/>
        </w:rPr>
        <w:t>le</w:t>
      </w:r>
      <w:r>
        <w:rPr>
          <w:spacing w:val="-4"/>
          <w:w w:val="115"/>
          <w:sz w:val="15"/>
        </w:rPr>
        <w:t xml:space="preserve"> </w:t>
      </w:r>
      <w:r>
        <w:rPr>
          <w:w w:val="115"/>
          <w:sz w:val="15"/>
        </w:rPr>
        <w:t>jugement</w:t>
      </w:r>
      <w:r>
        <w:rPr>
          <w:spacing w:val="-4"/>
          <w:w w:val="115"/>
          <w:sz w:val="15"/>
        </w:rPr>
        <w:t xml:space="preserve"> </w:t>
      </w:r>
      <w:r>
        <w:rPr>
          <w:w w:val="115"/>
          <w:sz w:val="15"/>
        </w:rPr>
        <w:t>entrepris</w:t>
      </w:r>
      <w:r>
        <w:rPr>
          <w:spacing w:val="-5"/>
          <w:w w:val="115"/>
          <w:sz w:val="15"/>
        </w:rPr>
        <w:t xml:space="preserve"> </w:t>
      </w:r>
      <w:r>
        <w:rPr>
          <w:w w:val="115"/>
          <w:sz w:val="15"/>
        </w:rPr>
        <w:t>en</w:t>
      </w:r>
      <w:r>
        <w:rPr>
          <w:spacing w:val="-4"/>
          <w:w w:val="115"/>
          <w:sz w:val="15"/>
        </w:rPr>
        <w:t xml:space="preserve"> </w:t>
      </w:r>
      <w:r>
        <w:rPr>
          <w:w w:val="115"/>
          <w:sz w:val="15"/>
        </w:rPr>
        <w:t>ce</w:t>
      </w:r>
      <w:r>
        <w:rPr>
          <w:spacing w:val="-4"/>
          <w:w w:val="115"/>
          <w:sz w:val="15"/>
        </w:rPr>
        <w:t xml:space="preserve"> </w:t>
      </w:r>
      <w:r>
        <w:rPr>
          <w:w w:val="115"/>
          <w:sz w:val="15"/>
        </w:rPr>
        <w:t>qu'il</w:t>
      </w:r>
      <w:r>
        <w:rPr>
          <w:spacing w:val="-5"/>
          <w:w w:val="115"/>
          <w:sz w:val="15"/>
        </w:rPr>
        <w:t xml:space="preserve"> </w:t>
      </w:r>
      <w:r>
        <w:rPr>
          <w:w w:val="115"/>
          <w:sz w:val="15"/>
        </w:rPr>
        <w:t>a</w:t>
      </w:r>
      <w:r>
        <w:rPr>
          <w:spacing w:val="-4"/>
          <w:w w:val="115"/>
          <w:sz w:val="15"/>
        </w:rPr>
        <w:t xml:space="preserve"> </w:t>
      </w:r>
      <w:r>
        <w:rPr>
          <w:w w:val="115"/>
          <w:sz w:val="15"/>
        </w:rPr>
        <w:t>débouté</w:t>
      </w:r>
      <w:r>
        <w:rPr>
          <w:spacing w:val="-4"/>
          <w:w w:val="115"/>
          <w:sz w:val="15"/>
        </w:rPr>
        <w:t xml:space="preserve"> </w:t>
      </w:r>
      <w:r>
        <w:rPr>
          <w:w w:val="115"/>
          <w:sz w:val="15"/>
        </w:rPr>
        <w:t>les</w:t>
      </w:r>
      <w:r>
        <w:rPr>
          <w:spacing w:val="-5"/>
          <w:w w:val="115"/>
          <w:sz w:val="15"/>
        </w:rPr>
        <w:t xml:space="preserve"> </w:t>
      </w:r>
      <w:r>
        <w:rPr>
          <w:w w:val="115"/>
          <w:sz w:val="15"/>
        </w:rPr>
        <w:t>sociétés</w:t>
      </w:r>
      <w:r>
        <w:rPr>
          <w:spacing w:val="-4"/>
          <w:w w:val="115"/>
          <w:sz w:val="15"/>
        </w:rPr>
        <w:t xml:space="preserve"> </w:t>
      </w:r>
      <w:r>
        <w:rPr>
          <w:w w:val="115"/>
          <w:sz w:val="15"/>
        </w:rPr>
        <w:t>Rolex</w:t>
      </w:r>
      <w:r>
        <w:rPr>
          <w:spacing w:val="-4"/>
          <w:w w:val="115"/>
          <w:sz w:val="15"/>
        </w:rPr>
        <w:t xml:space="preserve"> </w:t>
      </w:r>
      <w:r>
        <w:rPr>
          <w:w w:val="115"/>
          <w:sz w:val="15"/>
        </w:rPr>
        <w:t>France</w:t>
      </w:r>
      <w:r>
        <w:rPr>
          <w:spacing w:val="-5"/>
          <w:w w:val="115"/>
          <w:sz w:val="15"/>
        </w:rPr>
        <w:t xml:space="preserve"> </w:t>
      </w:r>
      <w:r>
        <w:rPr>
          <w:w w:val="115"/>
          <w:sz w:val="15"/>
        </w:rPr>
        <w:t>et</w:t>
      </w:r>
      <w:r>
        <w:rPr>
          <w:spacing w:val="-4"/>
          <w:w w:val="115"/>
          <w:sz w:val="15"/>
        </w:rPr>
        <w:t xml:space="preserve"> </w:t>
      </w:r>
      <w:r>
        <w:rPr>
          <w:w w:val="115"/>
          <w:sz w:val="15"/>
        </w:rPr>
        <w:t>Rolex</w:t>
      </w:r>
      <w:r>
        <w:rPr>
          <w:spacing w:val="-4"/>
          <w:w w:val="115"/>
          <w:sz w:val="15"/>
        </w:rPr>
        <w:t xml:space="preserve"> </w:t>
      </w:r>
      <w:r>
        <w:rPr>
          <w:w w:val="115"/>
          <w:sz w:val="15"/>
        </w:rPr>
        <w:t>SA</w:t>
      </w:r>
      <w:r>
        <w:rPr>
          <w:spacing w:val="-5"/>
          <w:w w:val="115"/>
          <w:sz w:val="15"/>
        </w:rPr>
        <w:t xml:space="preserve"> </w:t>
      </w:r>
      <w:r>
        <w:rPr>
          <w:w w:val="115"/>
          <w:sz w:val="15"/>
        </w:rPr>
        <w:t>de</w:t>
      </w:r>
      <w:r>
        <w:rPr>
          <w:spacing w:val="-4"/>
          <w:w w:val="115"/>
          <w:sz w:val="15"/>
        </w:rPr>
        <w:t xml:space="preserve"> </w:t>
      </w:r>
      <w:r>
        <w:rPr>
          <w:w w:val="115"/>
          <w:sz w:val="15"/>
        </w:rPr>
        <w:t>l'ensemble</w:t>
      </w:r>
      <w:r>
        <w:rPr>
          <w:spacing w:val="-4"/>
          <w:w w:val="115"/>
          <w:sz w:val="15"/>
        </w:rPr>
        <w:t xml:space="preserve"> </w:t>
      </w:r>
      <w:r>
        <w:rPr>
          <w:w w:val="115"/>
          <w:sz w:val="15"/>
        </w:rPr>
        <w:t>de</w:t>
      </w:r>
      <w:r>
        <w:rPr>
          <w:spacing w:val="-5"/>
          <w:w w:val="115"/>
          <w:sz w:val="15"/>
        </w:rPr>
        <w:t xml:space="preserve"> </w:t>
      </w:r>
      <w:r>
        <w:rPr>
          <w:w w:val="115"/>
          <w:sz w:val="15"/>
        </w:rPr>
        <w:t>leurs</w:t>
      </w:r>
      <w:r>
        <w:rPr>
          <w:spacing w:val="-4"/>
          <w:w w:val="115"/>
          <w:sz w:val="15"/>
        </w:rPr>
        <w:t xml:space="preserve"> </w:t>
      </w:r>
      <w:r>
        <w:rPr>
          <w:spacing w:val="-2"/>
          <w:w w:val="115"/>
          <w:sz w:val="15"/>
        </w:rPr>
        <w:t>demandes,</w:t>
      </w:r>
    </w:p>
    <w:p w14:paraId="68C75E2B" w14:textId="77777777" w:rsidR="001B0A8A" w:rsidRDefault="001B0A8A">
      <w:pPr>
        <w:pStyle w:val="Corpsdetexte"/>
        <w:spacing w:before="103"/>
      </w:pPr>
    </w:p>
    <w:p w14:paraId="4374865D" w14:textId="77777777" w:rsidR="001B0A8A" w:rsidRDefault="00000000">
      <w:pPr>
        <w:pStyle w:val="Paragraphedeliste"/>
        <w:numPr>
          <w:ilvl w:val="0"/>
          <w:numId w:val="1"/>
        </w:numPr>
        <w:tabs>
          <w:tab w:val="left" w:pos="228"/>
        </w:tabs>
        <w:spacing w:line="312" w:lineRule="auto"/>
        <w:ind w:right="72" w:firstLine="0"/>
        <w:jc w:val="both"/>
        <w:rPr>
          <w:sz w:val="15"/>
        </w:rPr>
      </w:pPr>
      <w:r>
        <w:rPr>
          <w:w w:val="115"/>
          <w:sz w:val="15"/>
        </w:rPr>
        <w:t>confirmer le jugement entrepris en ce qu'il a dit qu'il n'est pas établi que [H] &amp; [H] a souhaité se placer dans le sillage des sociétés Rolex,</w:t>
      </w:r>
    </w:p>
    <w:p w14:paraId="68538974" w14:textId="77777777" w:rsidR="001B0A8A" w:rsidRDefault="001B0A8A">
      <w:pPr>
        <w:pStyle w:val="Corpsdetexte"/>
        <w:spacing w:before="51"/>
      </w:pPr>
    </w:p>
    <w:p w14:paraId="67CD2804" w14:textId="77777777" w:rsidR="001B0A8A" w:rsidRDefault="00000000">
      <w:pPr>
        <w:pStyle w:val="Paragraphedeliste"/>
        <w:numPr>
          <w:ilvl w:val="0"/>
          <w:numId w:val="1"/>
        </w:numPr>
        <w:tabs>
          <w:tab w:val="left" w:pos="252"/>
        </w:tabs>
        <w:spacing w:before="1" w:line="312" w:lineRule="auto"/>
        <w:ind w:right="65" w:firstLine="0"/>
        <w:jc w:val="both"/>
        <w:rPr>
          <w:sz w:val="15"/>
        </w:rPr>
      </w:pPr>
      <w:r>
        <w:rPr>
          <w:w w:val="115"/>
          <w:sz w:val="15"/>
        </w:rPr>
        <w:t>confirmer le jugement entrepris en ce qu'il a dit que la preuve d'une intention de [H] &amp; [H] n'a pas été rapportée et qu'aucune faute du parasitisme ne peut être retenue à l'encontre de [H] &amp; [H],</w:t>
      </w:r>
    </w:p>
    <w:p w14:paraId="44850B7A" w14:textId="77777777" w:rsidR="001B0A8A" w:rsidRDefault="001B0A8A">
      <w:pPr>
        <w:pStyle w:val="Corpsdetexte"/>
        <w:spacing w:before="51"/>
      </w:pPr>
    </w:p>
    <w:p w14:paraId="3F1621FC" w14:textId="77777777" w:rsidR="001B0A8A" w:rsidRDefault="00000000">
      <w:pPr>
        <w:pStyle w:val="Paragraphedeliste"/>
        <w:numPr>
          <w:ilvl w:val="0"/>
          <w:numId w:val="1"/>
        </w:numPr>
        <w:tabs>
          <w:tab w:val="left" w:pos="226"/>
        </w:tabs>
        <w:spacing w:line="312" w:lineRule="auto"/>
        <w:ind w:right="76" w:firstLine="0"/>
        <w:jc w:val="both"/>
        <w:rPr>
          <w:sz w:val="15"/>
        </w:rPr>
      </w:pPr>
      <w:r>
        <w:rPr>
          <w:w w:val="115"/>
          <w:sz w:val="15"/>
        </w:rPr>
        <w:t>infirmer le jugement entrepris en ce qu'il a fait droit à la demande des sociétés Rolex de voir mise hors de cause la société Rolex SA,</w:t>
      </w:r>
    </w:p>
    <w:p w14:paraId="4F229225" w14:textId="77777777" w:rsidR="001B0A8A" w:rsidRDefault="001B0A8A">
      <w:pPr>
        <w:pStyle w:val="Corpsdetexte"/>
        <w:spacing w:before="51"/>
      </w:pPr>
    </w:p>
    <w:p w14:paraId="7C4D67DC" w14:textId="77777777" w:rsidR="001B0A8A" w:rsidRDefault="00000000">
      <w:pPr>
        <w:pStyle w:val="Paragraphedeliste"/>
        <w:numPr>
          <w:ilvl w:val="0"/>
          <w:numId w:val="1"/>
        </w:numPr>
        <w:tabs>
          <w:tab w:val="left" w:pos="248"/>
        </w:tabs>
        <w:spacing w:line="312" w:lineRule="auto"/>
        <w:ind w:right="66" w:firstLine="0"/>
        <w:rPr>
          <w:sz w:val="15"/>
        </w:rPr>
      </w:pPr>
      <w:r>
        <w:rPr>
          <w:w w:val="115"/>
          <w:sz w:val="15"/>
        </w:rPr>
        <w:t>infirmer</w:t>
      </w:r>
      <w:r>
        <w:rPr>
          <w:spacing w:val="28"/>
          <w:w w:val="115"/>
          <w:sz w:val="15"/>
        </w:rPr>
        <w:t xml:space="preserve"> </w:t>
      </w:r>
      <w:r>
        <w:rPr>
          <w:w w:val="115"/>
          <w:sz w:val="15"/>
        </w:rPr>
        <w:t>le</w:t>
      </w:r>
      <w:r>
        <w:rPr>
          <w:spacing w:val="28"/>
          <w:w w:val="115"/>
          <w:sz w:val="15"/>
        </w:rPr>
        <w:t xml:space="preserve"> </w:t>
      </w:r>
      <w:r>
        <w:rPr>
          <w:w w:val="115"/>
          <w:sz w:val="15"/>
        </w:rPr>
        <w:t>jugement</w:t>
      </w:r>
      <w:r>
        <w:rPr>
          <w:spacing w:val="28"/>
          <w:w w:val="115"/>
          <w:sz w:val="15"/>
        </w:rPr>
        <w:t xml:space="preserve"> </w:t>
      </w:r>
      <w:r>
        <w:rPr>
          <w:w w:val="115"/>
          <w:sz w:val="15"/>
        </w:rPr>
        <w:t>entrepris</w:t>
      </w:r>
      <w:r>
        <w:rPr>
          <w:spacing w:val="28"/>
          <w:w w:val="115"/>
          <w:sz w:val="15"/>
        </w:rPr>
        <w:t xml:space="preserve"> </w:t>
      </w:r>
      <w:r>
        <w:rPr>
          <w:w w:val="115"/>
          <w:sz w:val="15"/>
        </w:rPr>
        <w:t>en</w:t>
      </w:r>
      <w:r>
        <w:rPr>
          <w:spacing w:val="28"/>
          <w:w w:val="115"/>
          <w:sz w:val="15"/>
        </w:rPr>
        <w:t xml:space="preserve"> </w:t>
      </w:r>
      <w:r>
        <w:rPr>
          <w:w w:val="115"/>
          <w:sz w:val="15"/>
        </w:rPr>
        <w:t>ce</w:t>
      </w:r>
      <w:r>
        <w:rPr>
          <w:spacing w:val="28"/>
          <w:w w:val="115"/>
          <w:sz w:val="15"/>
        </w:rPr>
        <w:t xml:space="preserve"> </w:t>
      </w:r>
      <w:r>
        <w:rPr>
          <w:w w:val="115"/>
          <w:sz w:val="15"/>
        </w:rPr>
        <w:t>qu'il</w:t>
      </w:r>
      <w:r>
        <w:rPr>
          <w:spacing w:val="28"/>
          <w:w w:val="115"/>
          <w:sz w:val="15"/>
        </w:rPr>
        <w:t xml:space="preserve"> </w:t>
      </w:r>
      <w:r>
        <w:rPr>
          <w:w w:val="115"/>
          <w:sz w:val="15"/>
        </w:rPr>
        <w:t>a</w:t>
      </w:r>
      <w:r>
        <w:rPr>
          <w:spacing w:val="28"/>
          <w:w w:val="115"/>
          <w:sz w:val="15"/>
        </w:rPr>
        <w:t xml:space="preserve"> </w:t>
      </w:r>
      <w:r>
        <w:rPr>
          <w:w w:val="115"/>
          <w:sz w:val="15"/>
        </w:rPr>
        <w:t>reconnu</w:t>
      </w:r>
      <w:r>
        <w:rPr>
          <w:spacing w:val="28"/>
          <w:w w:val="115"/>
          <w:sz w:val="15"/>
        </w:rPr>
        <w:t xml:space="preserve"> </w:t>
      </w:r>
      <w:r>
        <w:rPr>
          <w:w w:val="115"/>
          <w:sz w:val="15"/>
        </w:rPr>
        <w:t>le</w:t>
      </w:r>
      <w:r>
        <w:rPr>
          <w:spacing w:val="28"/>
          <w:w w:val="115"/>
          <w:sz w:val="15"/>
        </w:rPr>
        <w:t xml:space="preserve"> </w:t>
      </w:r>
      <w:r>
        <w:rPr>
          <w:w w:val="115"/>
          <w:sz w:val="15"/>
        </w:rPr>
        <w:t>caractère</w:t>
      </w:r>
      <w:r>
        <w:rPr>
          <w:spacing w:val="28"/>
          <w:w w:val="115"/>
          <w:sz w:val="15"/>
        </w:rPr>
        <w:t xml:space="preserve"> </w:t>
      </w:r>
      <w:r>
        <w:rPr>
          <w:w w:val="115"/>
          <w:sz w:val="15"/>
        </w:rPr>
        <w:t>de</w:t>
      </w:r>
      <w:r>
        <w:rPr>
          <w:spacing w:val="28"/>
          <w:w w:val="115"/>
          <w:sz w:val="15"/>
        </w:rPr>
        <w:t xml:space="preserve"> </w:t>
      </w:r>
      <w:r>
        <w:rPr>
          <w:w w:val="115"/>
          <w:sz w:val="15"/>
        </w:rPr>
        <w:t>valeur</w:t>
      </w:r>
      <w:r>
        <w:rPr>
          <w:spacing w:val="28"/>
          <w:w w:val="115"/>
          <w:sz w:val="15"/>
        </w:rPr>
        <w:t xml:space="preserve"> </w:t>
      </w:r>
      <w:r>
        <w:rPr>
          <w:w w:val="115"/>
          <w:sz w:val="15"/>
        </w:rPr>
        <w:t>économique</w:t>
      </w:r>
      <w:r>
        <w:rPr>
          <w:spacing w:val="28"/>
          <w:w w:val="115"/>
          <w:sz w:val="15"/>
        </w:rPr>
        <w:t xml:space="preserve"> </w:t>
      </w:r>
      <w:r>
        <w:rPr>
          <w:w w:val="115"/>
          <w:sz w:val="15"/>
        </w:rPr>
        <w:t>individualisée</w:t>
      </w:r>
      <w:r>
        <w:rPr>
          <w:spacing w:val="28"/>
          <w:w w:val="115"/>
          <w:sz w:val="15"/>
        </w:rPr>
        <w:t xml:space="preserve"> </w:t>
      </w:r>
      <w:r>
        <w:rPr>
          <w:w w:val="115"/>
          <w:sz w:val="15"/>
        </w:rPr>
        <w:t>aux</w:t>
      </w:r>
      <w:r>
        <w:rPr>
          <w:spacing w:val="28"/>
          <w:w w:val="115"/>
          <w:sz w:val="15"/>
        </w:rPr>
        <w:t xml:space="preserve"> </w:t>
      </w:r>
      <w:r>
        <w:rPr>
          <w:w w:val="115"/>
          <w:sz w:val="15"/>
        </w:rPr>
        <w:t>lunettes</w:t>
      </w:r>
      <w:r>
        <w:rPr>
          <w:spacing w:val="28"/>
          <w:w w:val="115"/>
          <w:sz w:val="15"/>
        </w:rPr>
        <w:t xml:space="preserve"> </w:t>
      </w:r>
      <w:r>
        <w:rPr>
          <w:w w:val="115"/>
          <w:sz w:val="15"/>
        </w:rPr>
        <w:t xml:space="preserve">des montres GMT-Master, GMT-Master II, </w:t>
      </w:r>
      <w:proofErr w:type="spellStart"/>
      <w:r>
        <w:rPr>
          <w:w w:val="115"/>
          <w:sz w:val="15"/>
        </w:rPr>
        <w:t>Submariner</w:t>
      </w:r>
      <w:proofErr w:type="spellEnd"/>
      <w:r>
        <w:rPr>
          <w:w w:val="115"/>
          <w:sz w:val="15"/>
        </w:rPr>
        <w:t>, Ab et Explorer II commercialisées par les sociétés Rolex,</w:t>
      </w:r>
    </w:p>
    <w:p w14:paraId="40965BA2" w14:textId="77777777" w:rsidR="001B0A8A" w:rsidRDefault="001B0A8A">
      <w:pPr>
        <w:pStyle w:val="Corpsdetexte"/>
        <w:spacing w:before="51"/>
      </w:pPr>
    </w:p>
    <w:p w14:paraId="6346214D" w14:textId="77777777" w:rsidR="001B0A8A" w:rsidRDefault="00000000">
      <w:pPr>
        <w:pStyle w:val="Paragraphedeliste"/>
        <w:numPr>
          <w:ilvl w:val="0"/>
          <w:numId w:val="1"/>
        </w:numPr>
        <w:tabs>
          <w:tab w:val="left" w:pos="226"/>
        </w:tabs>
        <w:spacing w:line="312" w:lineRule="auto"/>
        <w:ind w:right="90" w:firstLine="0"/>
        <w:rPr>
          <w:sz w:val="15"/>
        </w:rPr>
      </w:pPr>
      <w:r>
        <w:rPr>
          <w:w w:val="115"/>
          <w:sz w:val="15"/>
        </w:rPr>
        <w:t>confirmer le jugement entrepris en ce qu'il a déclaré la société Rolex France coupable d'actes de dénigrement au préjudice de la société [H] &amp; [H] et l'a condamnée au versement de dommages et intérêts en réparation de ces actes,</w:t>
      </w:r>
    </w:p>
    <w:p w14:paraId="147883CE" w14:textId="77777777" w:rsidR="001B0A8A" w:rsidRDefault="001B0A8A">
      <w:pPr>
        <w:pStyle w:val="Corpsdetexte"/>
        <w:spacing w:before="51"/>
      </w:pPr>
    </w:p>
    <w:p w14:paraId="6E6540D6" w14:textId="77777777" w:rsidR="001B0A8A" w:rsidRDefault="00000000">
      <w:pPr>
        <w:pStyle w:val="Paragraphedeliste"/>
        <w:numPr>
          <w:ilvl w:val="0"/>
          <w:numId w:val="1"/>
        </w:numPr>
        <w:tabs>
          <w:tab w:val="left" w:pos="218"/>
        </w:tabs>
        <w:spacing w:line="312" w:lineRule="auto"/>
        <w:ind w:right="93" w:firstLine="0"/>
        <w:rPr>
          <w:sz w:val="15"/>
        </w:rPr>
      </w:pPr>
      <w:r>
        <w:rPr>
          <w:w w:val="115"/>
          <w:sz w:val="15"/>
        </w:rPr>
        <w:t>confirmer</w:t>
      </w:r>
      <w:r>
        <w:rPr>
          <w:spacing w:val="-3"/>
          <w:w w:val="115"/>
          <w:sz w:val="15"/>
        </w:rPr>
        <w:t xml:space="preserve"> </w:t>
      </w:r>
      <w:r>
        <w:rPr>
          <w:w w:val="115"/>
          <w:sz w:val="15"/>
        </w:rPr>
        <w:t>le</w:t>
      </w:r>
      <w:r>
        <w:rPr>
          <w:spacing w:val="-3"/>
          <w:w w:val="115"/>
          <w:sz w:val="15"/>
        </w:rPr>
        <w:t xml:space="preserve"> </w:t>
      </w:r>
      <w:r>
        <w:rPr>
          <w:w w:val="115"/>
          <w:sz w:val="15"/>
        </w:rPr>
        <w:t>jugement</w:t>
      </w:r>
      <w:r>
        <w:rPr>
          <w:spacing w:val="-3"/>
          <w:w w:val="115"/>
          <w:sz w:val="15"/>
        </w:rPr>
        <w:t xml:space="preserve"> </w:t>
      </w:r>
      <w:r>
        <w:rPr>
          <w:w w:val="115"/>
          <w:sz w:val="15"/>
        </w:rPr>
        <w:t>entrepris</w:t>
      </w:r>
      <w:r>
        <w:rPr>
          <w:spacing w:val="-3"/>
          <w:w w:val="115"/>
          <w:sz w:val="15"/>
        </w:rPr>
        <w:t xml:space="preserve"> </w:t>
      </w:r>
      <w:r>
        <w:rPr>
          <w:w w:val="115"/>
          <w:sz w:val="15"/>
        </w:rPr>
        <w:t>en</w:t>
      </w:r>
      <w:r>
        <w:rPr>
          <w:spacing w:val="-3"/>
          <w:w w:val="115"/>
          <w:sz w:val="15"/>
        </w:rPr>
        <w:t xml:space="preserve"> </w:t>
      </w:r>
      <w:r>
        <w:rPr>
          <w:w w:val="115"/>
          <w:sz w:val="15"/>
        </w:rPr>
        <w:t>ce</w:t>
      </w:r>
      <w:r>
        <w:rPr>
          <w:spacing w:val="-3"/>
          <w:w w:val="115"/>
          <w:sz w:val="15"/>
        </w:rPr>
        <w:t xml:space="preserve"> </w:t>
      </w:r>
      <w:r>
        <w:rPr>
          <w:w w:val="115"/>
          <w:sz w:val="15"/>
        </w:rPr>
        <w:t>qu'il</w:t>
      </w:r>
      <w:r>
        <w:rPr>
          <w:spacing w:val="-3"/>
          <w:w w:val="115"/>
          <w:sz w:val="15"/>
        </w:rPr>
        <w:t xml:space="preserve"> </w:t>
      </w:r>
      <w:r>
        <w:rPr>
          <w:w w:val="115"/>
          <w:sz w:val="15"/>
        </w:rPr>
        <w:t>a</w:t>
      </w:r>
      <w:r>
        <w:rPr>
          <w:spacing w:val="-3"/>
          <w:w w:val="115"/>
          <w:sz w:val="15"/>
        </w:rPr>
        <w:t xml:space="preserve"> </w:t>
      </w:r>
      <w:r>
        <w:rPr>
          <w:w w:val="115"/>
          <w:sz w:val="15"/>
        </w:rPr>
        <w:t>condamné</w:t>
      </w:r>
      <w:r>
        <w:rPr>
          <w:spacing w:val="-3"/>
          <w:w w:val="115"/>
          <w:sz w:val="15"/>
        </w:rPr>
        <w:t xml:space="preserve"> </w:t>
      </w:r>
      <w:r>
        <w:rPr>
          <w:w w:val="115"/>
          <w:sz w:val="15"/>
        </w:rPr>
        <w:t>la</w:t>
      </w:r>
      <w:r>
        <w:rPr>
          <w:spacing w:val="-3"/>
          <w:w w:val="115"/>
          <w:sz w:val="15"/>
        </w:rPr>
        <w:t xml:space="preserve"> </w:t>
      </w:r>
      <w:r>
        <w:rPr>
          <w:w w:val="115"/>
          <w:sz w:val="15"/>
        </w:rPr>
        <w:t>société</w:t>
      </w:r>
      <w:r>
        <w:rPr>
          <w:spacing w:val="-3"/>
          <w:w w:val="115"/>
          <w:sz w:val="15"/>
        </w:rPr>
        <w:t xml:space="preserve"> </w:t>
      </w:r>
      <w:r>
        <w:rPr>
          <w:w w:val="115"/>
          <w:sz w:val="15"/>
        </w:rPr>
        <w:t>Rolex</w:t>
      </w:r>
      <w:r>
        <w:rPr>
          <w:spacing w:val="-3"/>
          <w:w w:val="115"/>
          <w:sz w:val="15"/>
        </w:rPr>
        <w:t xml:space="preserve"> </w:t>
      </w:r>
      <w:r>
        <w:rPr>
          <w:w w:val="115"/>
          <w:sz w:val="15"/>
        </w:rPr>
        <w:t>France</w:t>
      </w:r>
      <w:r>
        <w:rPr>
          <w:spacing w:val="-3"/>
          <w:w w:val="115"/>
          <w:sz w:val="15"/>
        </w:rPr>
        <w:t xml:space="preserve"> </w:t>
      </w:r>
      <w:r>
        <w:rPr>
          <w:w w:val="115"/>
          <w:sz w:val="15"/>
        </w:rPr>
        <w:t>au</w:t>
      </w:r>
      <w:r>
        <w:rPr>
          <w:spacing w:val="-3"/>
          <w:w w:val="115"/>
          <w:sz w:val="15"/>
        </w:rPr>
        <w:t xml:space="preserve"> </w:t>
      </w:r>
      <w:r>
        <w:rPr>
          <w:w w:val="115"/>
          <w:sz w:val="15"/>
        </w:rPr>
        <w:t>titre</w:t>
      </w:r>
      <w:r>
        <w:rPr>
          <w:spacing w:val="-3"/>
          <w:w w:val="115"/>
          <w:sz w:val="15"/>
        </w:rPr>
        <w:t xml:space="preserve"> </w:t>
      </w:r>
      <w:r>
        <w:rPr>
          <w:w w:val="115"/>
          <w:sz w:val="15"/>
        </w:rPr>
        <w:t>de</w:t>
      </w:r>
      <w:r>
        <w:rPr>
          <w:spacing w:val="-3"/>
          <w:w w:val="115"/>
          <w:sz w:val="15"/>
        </w:rPr>
        <w:t xml:space="preserve"> </w:t>
      </w:r>
      <w:r>
        <w:rPr>
          <w:w w:val="115"/>
          <w:sz w:val="15"/>
        </w:rPr>
        <w:t>l'article</w:t>
      </w:r>
      <w:r>
        <w:rPr>
          <w:spacing w:val="-3"/>
          <w:w w:val="115"/>
          <w:sz w:val="15"/>
        </w:rPr>
        <w:t xml:space="preserve"> </w:t>
      </w:r>
      <w:r>
        <w:rPr>
          <w:w w:val="115"/>
          <w:sz w:val="15"/>
        </w:rPr>
        <w:t>700</w:t>
      </w:r>
      <w:r>
        <w:rPr>
          <w:spacing w:val="-3"/>
          <w:w w:val="115"/>
          <w:sz w:val="15"/>
        </w:rPr>
        <w:t xml:space="preserve"> </w:t>
      </w:r>
      <w:r>
        <w:rPr>
          <w:w w:val="115"/>
          <w:sz w:val="15"/>
        </w:rPr>
        <w:t>du</w:t>
      </w:r>
      <w:r>
        <w:rPr>
          <w:spacing w:val="-3"/>
          <w:w w:val="115"/>
          <w:sz w:val="15"/>
        </w:rPr>
        <w:t xml:space="preserve"> </w:t>
      </w:r>
      <w:r>
        <w:rPr>
          <w:w w:val="115"/>
          <w:sz w:val="15"/>
        </w:rPr>
        <w:t>code</w:t>
      </w:r>
      <w:r>
        <w:rPr>
          <w:spacing w:val="-3"/>
          <w:w w:val="115"/>
          <w:sz w:val="15"/>
        </w:rPr>
        <w:t xml:space="preserve"> </w:t>
      </w:r>
      <w:r>
        <w:rPr>
          <w:w w:val="115"/>
          <w:sz w:val="15"/>
        </w:rPr>
        <w:t>de</w:t>
      </w:r>
      <w:r>
        <w:rPr>
          <w:spacing w:val="-3"/>
          <w:w w:val="115"/>
          <w:sz w:val="15"/>
        </w:rPr>
        <w:t xml:space="preserve"> </w:t>
      </w:r>
      <w:r>
        <w:rPr>
          <w:w w:val="115"/>
          <w:sz w:val="15"/>
        </w:rPr>
        <w:t>procédure civile ainsi qu'aux dépens,</w:t>
      </w:r>
    </w:p>
    <w:p w14:paraId="3D754B20" w14:textId="77777777" w:rsidR="001B0A8A" w:rsidRDefault="001B0A8A">
      <w:pPr>
        <w:pStyle w:val="Corpsdetexte"/>
        <w:spacing w:before="51"/>
      </w:pPr>
    </w:p>
    <w:p w14:paraId="57CFEE5A" w14:textId="77777777" w:rsidR="001B0A8A" w:rsidRDefault="00000000">
      <w:pPr>
        <w:pStyle w:val="Paragraphedeliste"/>
        <w:numPr>
          <w:ilvl w:val="0"/>
          <w:numId w:val="1"/>
        </w:numPr>
        <w:tabs>
          <w:tab w:val="left" w:pos="216"/>
        </w:tabs>
        <w:spacing w:before="1"/>
        <w:ind w:left="216" w:hanging="104"/>
        <w:rPr>
          <w:sz w:val="15"/>
        </w:rPr>
      </w:pPr>
      <w:r>
        <w:rPr>
          <w:w w:val="115"/>
          <w:sz w:val="15"/>
        </w:rPr>
        <w:t>confirmer</w:t>
      </w:r>
      <w:r>
        <w:rPr>
          <w:spacing w:val="-9"/>
          <w:w w:val="115"/>
          <w:sz w:val="15"/>
        </w:rPr>
        <w:t xml:space="preserve"> </w:t>
      </w:r>
      <w:r>
        <w:rPr>
          <w:w w:val="115"/>
          <w:sz w:val="15"/>
        </w:rPr>
        <w:t>le</w:t>
      </w:r>
      <w:r>
        <w:rPr>
          <w:spacing w:val="-8"/>
          <w:w w:val="115"/>
          <w:sz w:val="15"/>
        </w:rPr>
        <w:t xml:space="preserve"> </w:t>
      </w:r>
      <w:r>
        <w:rPr>
          <w:w w:val="115"/>
          <w:sz w:val="15"/>
        </w:rPr>
        <w:t>jugement</w:t>
      </w:r>
      <w:r>
        <w:rPr>
          <w:spacing w:val="-8"/>
          <w:w w:val="115"/>
          <w:sz w:val="15"/>
        </w:rPr>
        <w:t xml:space="preserve"> </w:t>
      </w:r>
      <w:r>
        <w:rPr>
          <w:w w:val="115"/>
          <w:sz w:val="15"/>
        </w:rPr>
        <w:t>entrepris</w:t>
      </w:r>
      <w:r>
        <w:rPr>
          <w:spacing w:val="-8"/>
          <w:w w:val="115"/>
          <w:sz w:val="15"/>
        </w:rPr>
        <w:t xml:space="preserve"> </w:t>
      </w:r>
      <w:r>
        <w:rPr>
          <w:w w:val="115"/>
          <w:sz w:val="15"/>
        </w:rPr>
        <w:t>en</w:t>
      </w:r>
      <w:r>
        <w:rPr>
          <w:spacing w:val="-8"/>
          <w:w w:val="115"/>
          <w:sz w:val="15"/>
        </w:rPr>
        <w:t xml:space="preserve"> </w:t>
      </w:r>
      <w:r>
        <w:rPr>
          <w:w w:val="115"/>
          <w:sz w:val="15"/>
        </w:rPr>
        <w:t>ce</w:t>
      </w:r>
      <w:r>
        <w:rPr>
          <w:spacing w:val="-8"/>
          <w:w w:val="115"/>
          <w:sz w:val="15"/>
        </w:rPr>
        <w:t xml:space="preserve"> </w:t>
      </w:r>
      <w:r>
        <w:rPr>
          <w:w w:val="115"/>
          <w:sz w:val="15"/>
        </w:rPr>
        <w:t>qu'il</w:t>
      </w:r>
      <w:r>
        <w:rPr>
          <w:spacing w:val="-8"/>
          <w:w w:val="115"/>
          <w:sz w:val="15"/>
        </w:rPr>
        <w:t xml:space="preserve"> </w:t>
      </w:r>
      <w:r>
        <w:rPr>
          <w:w w:val="115"/>
          <w:sz w:val="15"/>
        </w:rPr>
        <w:t>a</w:t>
      </w:r>
      <w:r>
        <w:rPr>
          <w:spacing w:val="-8"/>
          <w:w w:val="115"/>
          <w:sz w:val="15"/>
        </w:rPr>
        <w:t xml:space="preserve"> </w:t>
      </w:r>
      <w:r>
        <w:rPr>
          <w:w w:val="115"/>
          <w:sz w:val="15"/>
        </w:rPr>
        <w:t>jugé</w:t>
      </w:r>
      <w:r>
        <w:rPr>
          <w:spacing w:val="-8"/>
          <w:w w:val="115"/>
          <w:sz w:val="15"/>
        </w:rPr>
        <w:t xml:space="preserve"> </w:t>
      </w:r>
      <w:r>
        <w:rPr>
          <w:w w:val="115"/>
          <w:sz w:val="15"/>
        </w:rPr>
        <w:t>que</w:t>
      </w:r>
      <w:r>
        <w:rPr>
          <w:spacing w:val="-8"/>
          <w:w w:val="115"/>
          <w:sz w:val="15"/>
        </w:rPr>
        <w:t xml:space="preserve"> </w:t>
      </w:r>
      <w:r>
        <w:rPr>
          <w:w w:val="115"/>
          <w:sz w:val="15"/>
        </w:rPr>
        <w:t>[H]</w:t>
      </w:r>
      <w:r>
        <w:rPr>
          <w:spacing w:val="-8"/>
          <w:w w:val="115"/>
          <w:sz w:val="15"/>
        </w:rPr>
        <w:t xml:space="preserve"> </w:t>
      </w:r>
      <w:r>
        <w:rPr>
          <w:w w:val="115"/>
          <w:sz w:val="15"/>
        </w:rPr>
        <w:t>&amp;</w:t>
      </w:r>
      <w:r>
        <w:rPr>
          <w:spacing w:val="-8"/>
          <w:w w:val="115"/>
          <w:sz w:val="15"/>
        </w:rPr>
        <w:t xml:space="preserve"> </w:t>
      </w:r>
      <w:r>
        <w:rPr>
          <w:w w:val="115"/>
          <w:sz w:val="15"/>
        </w:rPr>
        <w:t>[H]</w:t>
      </w:r>
      <w:r>
        <w:rPr>
          <w:spacing w:val="-8"/>
          <w:w w:val="115"/>
          <w:sz w:val="15"/>
        </w:rPr>
        <w:t xml:space="preserve"> </w:t>
      </w:r>
      <w:r>
        <w:rPr>
          <w:w w:val="115"/>
          <w:sz w:val="15"/>
        </w:rPr>
        <w:t>a</w:t>
      </w:r>
      <w:r>
        <w:rPr>
          <w:spacing w:val="-8"/>
          <w:w w:val="115"/>
          <w:sz w:val="15"/>
        </w:rPr>
        <w:t xml:space="preserve"> </w:t>
      </w:r>
      <w:r>
        <w:rPr>
          <w:w w:val="115"/>
          <w:sz w:val="15"/>
        </w:rPr>
        <w:t>subi</w:t>
      </w:r>
      <w:r>
        <w:rPr>
          <w:spacing w:val="-8"/>
          <w:w w:val="115"/>
          <w:sz w:val="15"/>
        </w:rPr>
        <w:t xml:space="preserve"> </w:t>
      </w:r>
      <w:r>
        <w:rPr>
          <w:w w:val="115"/>
          <w:sz w:val="15"/>
        </w:rPr>
        <w:t>un</w:t>
      </w:r>
      <w:r>
        <w:rPr>
          <w:spacing w:val="-8"/>
          <w:w w:val="115"/>
          <w:sz w:val="15"/>
        </w:rPr>
        <w:t xml:space="preserve"> </w:t>
      </w:r>
      <w:r>
        <w:rPr>
          <w:w w:val="115"/>
          <w:sz w:val="15"/>
        </w:rPr>
        <w:t>préjudice</w:t>
      </w:r>
      <w:r>
        <w:rPr>
          <w:spacing w:val="-8"/>
          <w:w w:val="115"/>
          <w:sz w:val="15"/>
        </w:rPr>
        <w:t xml:space="preserve"> </w:t>
      </w:r>
      <w:r>
        <w:rPr>
          <w:spacing w:val="-2"/>
          <w:w w:val="115"/>
          <w:sz w:val="15"/>
        </w:rPr>
        <w:t>matériel,</w:t>
      </w:r>
    </w:p>
    <w:p w14:paraId="5EF7E9D4" w14:textId="77777777" w:rsidR="001B0A8A" w:rsidRDefault="001B0A8A">
      <w:pPr>
        <w:pStyle w:val="Corpsdetexte"/>
        <w:spacing w:before="103"/>
      </w:pPr>
    </w:p>
    <w:p w14:paraId="67D262DF" w14:textId="77777777" w:rsidR="001B0A8A" w:rsidRDefault="00000000">
      <w:pPr>
        <w:pStyle w:val="Paragraphedeliste"/>
        <w:numPr>
          <w:ilvl w:val="0"/>
          <w:numId w:val="1"/>
        </w:numPr>
        <w:tabs>
          <w:tab w:val="left" w:pos="239"/>
        </w:tabs>
        <w:spacing w:line="312" w:lineRule="auto"/>
        <w:ind w:right="70" w:firstLine="0"/>
        <w:rPr>
          <w:sz w:val="15"/>
        </w:rPr>
      </w:pPr>
      <w:r>
        <w:rPr>
          <w:w w:val="115"/>
          <w:sz w:val="15"/>
        </w:rPr>
        <w:t>infirmer</w:t>
      </w:r>
      <w:r>
        <w:rPr>
          <w:spacing w:val="16"/>
          <w:w w:val="115"/>
          <w:sz w:val="15"/>
        </w:rPr>
        <w:t xml:space="preserve"> </w:t>
      </w:r>
      <w:r>
        <w:rPr>
          <w:w w:val="115"/>
          <w:sz w:val="15"/>
        </w:rPr>
        <w:t>le</w:t>
      </w:r>
      <w:r>
        <w:rPr>
          <w:spacing w:val="16"/>
          <w:w w:val="115"/>
          <w:sz w:val="15"/>
        </w:rPr>
        <w:t xml:space="preserve"> </w:t>
      </w:r>
      <w:r>
        <w:rPr>
          <w:w w:val="115"/>
          <w:sz w:val="15"/>
        </w:rPr>
        <w:t>jugement</w:t>
      </w:r>
      <w:r>
        <w:rPr>
          <w:spacing w:val="16"/>
          <w:w w:val="115"/>
          <w:sz w:val="15"/>
        </w:rPr>
        <w:t xml:space="preserve"> </w:t>
      </w:r>
      <w:r>
        <w:rPr>
          <w:w w:val="115"/>
          <w:sz w:val="15"/>
        </w:rPr>
        <w:t>entrepris</w:t>
      </w:r>
      <w:r>
        <w:rPr>
          <w:spacing w:val="16"/>
          <w:w w:val="115"/>
          <w:sz w:val="15"/>
        </w:rPr>
        <w:t xml:space="preserve"> </w:t>
      </w:r>
      <w:r>
        <w:rPr>
          <w:w w:val="115"/>
          <w:sz w:val="15"/>
        </w:rPr>
        <w:t>en</w:t>
      </w:r>
      <w:r>
        <w:rPr>
          <w:spacing w:val="16"/>
          <w:w w:val="115"/>
          <w:sz w:val="15"/>
        </w:rPr>
        <w:t xml:space="preserve"> </w:t>
      </w:r>
      <w:r>
        <w:rPr>
          <w:w w:val="115"/>
          <w:sz w:val="15"/>
        </w:rPr>
        <w:t>ce</w:t>
      </w:r>
      <w:r>
        <w:rPr>
          <w:spacing w:val="16"/>
          <w:w w:val="115"/>
          <w:sz w:val="15"/>
        </w:rPr>
        <w:t xml:space="preserve"> </w:t>
      </w:r>
      <w:r>
        <w:rPr>
          <w:w w:val="115"/>
          <w:sz w:val="15"/>
        </w:rPr>
        <w:t>qu'il</w:t>
      </w:r>
      <w:r>
        <w:rPr>
          <w:spacing w:val="16"/>
          <w:w w:val="115"/>
          <w:sz w:val="15"/>
        </w:rPr>
        <w:t xml:space="preserve"> </w:t>
      </w:r>
      <w:r>
        <w:rPr>
          <w:w w:val="115"/>
          <w:sz w:val="15"/>
        </w:rPr>
        <w:t>a</w:t>
      </w:r>
      <w:r>
        <w:rPr>
          <w:spacing w:val="16"/>
          <w:w w:val="115"/>
          <w:sz w:val="15"/>
        </w:rPr>
        <w:t xml:space="preserve"> </w:t>
      </w:r>
      <w:r>
        <w:rPr>
          <w:w w:val="115"/>
          <w:sz w:val="15"/>
        </w:rPr>
        <w:t>limité</w:t>
      </w:r>
      <w:r>
        <w:rPr>
          <w:spacing w:val="16"/>
          <w:w w:val="115"/>
          <w:sz w:val="15"/>
        </w:rPr>
        <w:t xml:space="preserve"> </w:t>
      </w:r>
      <w:r>
        <w:rPr>
          <w:w w:val="115"/>
          <w:sz w:val="15"/>
        </w:rPr>
        <w:t>l'indemnisation</w:t>
      </w:r>
      <w:r>
        <w:rPr>
          <w:spacing w:val="16"/>
          <w:w w:val="115"/>
          <w:sz w:val="15"/>
        </w:rPr>
        <w:t xml:space="preserve"> </w:t>
      </w:r>
      <w:r>
        <w:rPr>
          <w:w w:val="115"/>
          <w:sz w:val="15"/>
        </w:rPr>
        <w:t>allouée</w:t>
      </w:r>
      <w:r>
        <w:rPr>
          <w:spacing w:val="16"/>
          <w:w w:val="115"/>
          <w:sz w:val="15"/>
        </w:rPr>
        <w:t xml:space="preserve"> </w:t>
      </w:r>
      <w:r>
        <w:rPr>
          <w:w w:val="115"/>
          <w:sz w:val="15"/>
        </w:rPr>
        <w:t>à</w:t>
      </w:r>
      <w:r>
        <w:rPr>
          <w:spacing w:val="16"/>
          <w:w w:val="115"/>
          <w:sz w:val="15"/>
        </w:rPr>
        <w:t xml:space="preserve"> </w:t>
      </w:r>
      <w:r>
        <w:rPr>
          <w:w w:val="115"/>
          <w:sz w:val="15"/>
        </w:rPr>
        <w:t>la</w:t>
      </w:r>
      <w:r>
        <w:rPr>
          <w:spacing w:val="16"/>
          <w:w w:val="115"/>
          <w:sz w:val="15"/>
        </w:rPr>
        <w:t xml:space="preserve"> </w:t>
      </w:r>
      <w:r>
        <w:rPr>
          <w:w w:val="115"/>
          <w:sz w:val="15"/>
        </w:rPr>
        <w:t>société</w:t>
      </w:r>
      <w:r>
        <w:rPr>
          <w:spacing w:val="16"/>
          <w:w w:val="115"/>
          <w:sz w:val="15"/>
        </w:rPr>
        <w:t xml:space="preserve"> </w:t>
      </w:r>
      <w:r>
        <w:rPr>
          <w:w w:val="115"/>
          <w:sz w:val="15"/>
        </w:rPr>
        <w:t>[H]</w:t>
      </w:r>
      <w:r>
        <w:rPr>
          <w:spacing w:val="16"/>
          <w:w w:val="115"/>
          <w:sz w:val="15"/>
        </w:rPr>
        <w:t xml:space="preserve"> </w:t>
      </w:r>
      <w:r>
        <w:rPr>
          <w:w w:val="115"/>
          <w:sz w:val="15"/>
        </w:rPr>
        <w:t>&amp;</w:t>
      </w:r>
      <w:r>
        <w:rPr>
          <w:spacing w:val="16"/>
          <w:w w:val="115"/>
          <w:sz w:val="15"/>
        </w:rPr>
        <w:t xml:space="preserve"> </w:t>
      </w:r>
      <w:r>
        <w:rPr>
          <w:w w:val="115"/>
          <w:sz w:val="15"/>
        </w:rPr>
        <w:t>[H]</w:t>
      </w:r>
      <w:r>
        <w:rPr>
          <w:spacing w:val="16"/>
          <w:w w:val="115"/>
          <w:sz w:val="15"/>
        </w:rPr>
        <w:t xml:space="preserve"> </w:t>
      </w:r>
      <w:r>
        <w:rPr>
          <w:w w:val="115"/>
          <w:sz w:val="15"/>
        </w:rPr>
        <w:t>au</w:t>
      </w:r>
      <w:r>
        <w:rPr>
          <w:spacing w:val="16"/>
          <w:w w:val="115"/>
          <w:sz w:val="15"/>
        </w:rPr>
        <w:t xml:space="preserve"> </w:t>
      </w:r>
      <w:r>
        <w:rPr>
          <w:w w:val="115"/>
          <w:sz w:val="15"/>
        </w:rPr>
        <w:t>titre</w:t>
      </w:r>
      <w:r>
        <w:rPr>
          <w:spacing w:val="16"/>
          <w:w w:val="115"/>
          <w:sz w:val="15"/>
        </w:rPr>
        <w:t xml:space="preserve"> </w:t>
      </w:r>
      <w:r>
        <w:rPr>
          <w:w w:val="115"/>
          <w:sz w:val="15"/>
        </w:rPr>
        <w:t>de</w:t>
      </w:r>
      <w:r>
        <w:rPr>
          <w:spacing w:val="16"/>
          <w:w w:val="115"/>
          <w:sz w:val="15"/>
        </w:rPr>
        <w:t xml:space="preserve"> </w:t>
      </w:r>
      <w:r>
        <w:rPr>
          <w:w w:val="115"/>
          <w:sz w:val="15"/>
        </w:rPr>
        <w:t>son</w:t>
      </w:r>
      <w:r>
        <w:rPr>
          <w:spacing w:val="16"/>
          <w:w w:val="115"/>
          <w:sz w:val="15"/>
        </w:rPr>
        <w:t xml:space="preserve"> </w:t>
      </w:r>
      <w:r>
        <w:rPr>
          <w:w w:val="115"/>
          <w:sz w:val="15"/>
        </w:rPr>
        <w:t>préjudice économique à la somme de 5 400 euros,</w:t>
      </w:r>
    </w:p>
    <w:p w14:paraId="0D2804B1" w14:textId="77777777" w:rsidR="001B0A8A" w:rsidRDefault="001B0A8A">
      <w:pPr>
        <w:pStyle w:val="Corpsdetexte"/>
        <w:spacing w:before="51"/>
      </w:pPr>
    </w:p>
    <w:p w14:paraId="5348C18F" w14:textId="77777777" w:rsidR="001B0A8A" w:rsidRDefault="00000000">
      <w:pPr>
        <w:pStyle w:val="Paragraphedeliste"/>
        <w:numPr>
          <w:ilvl w:val="0"/>
          <w:numId w:val="1"/>
        </w:numPr>
        <w:tabs>
          <w:tab w:val="left" w:pos="216"/>
        </w:tabs>
        <w:spacing w:before="1"/>
        <w:ind w:left="216" w:hanging="104"/>
        <w:rPr>
          <w:sz w:val="15"/>
        </w:rPr>
      </w:pPr>
      <w:r>
        <w:rPr>
          <w:w w:val="115"/>
          <w:sz w:val="15"/>
        </w:rPr>
        <w:t>confirmer</w:t>
      </w:r>
      <w:r>
        <w:rPr>
          <w:spacing w:val="-9"/>
          <w:w w:val="115"/>
          <w:sz w:val="15"/>
        </w:rPr>
        <w:t xml:space="preserve"> </w:t>
      </w:r>
      <w:r>
        <w:rPr>
          <w:w w:val="115"/>
          <w:sz w:val="15"/>
        </w:rPr>
        <w:t>le</w:t>
      </w:r>
      <w:r>
        <w:rPr>
          <w:spacing w:val="-8"/>
          <w:w w:val="115"/>
          <w:sz w:val="15"/>
        </w:rPr>
        <w:t xml:space="preserve"> </w:t>
      </w:r>
      <w:r>
        <w:rPr>
          <w:w w:val="115"/>
          <w:sz w:val="15"/>
        </w:rPr>
        <w:t>jugement</w:t>
      </w:r>
      <w:r>
        <w:rPr>
          <w:spacing w:val="-8"/>
          <w:w w:val="115"/>
          <w:sz w:val="15"/>
        </w:rPr>
        <w:t xml:space="preserve"> </w:t>
      </w:r>
      <w:r>
        <w:rPr>
          <w:w w:val="115"/>
          <w:sz w:val="15"/>
        </w:rPr>
        <w:t>entrepris</w:t>
      </w:r>
      <w:r>
        <w:rPr>
          <w:spacing w:val="-8"/>
          <w:w w:val="115"/>
          <w:sz w:val="15"/>
        </w:rPr>
        <w:t xml:space="preserve"> </w:t>
      </w:r>
      <w:r>
        <w:rPr>
          <w:w w:val="115"/>
          <w:sz w:val="15"/>
        </w:rPr>
        <w:t>en</w:t>
      </w:r>
      <w:r>
        <w:rPr>
          <w:spacing w:val="-8"/>
          <w:w w:val="115"/>
          <w:sz w:val="15"/>
        </w:rPr>
        <w:t xml:space="preserve"> </w:t>
      </w:r>
      <w:r>
        <w:rPr>
          <w:w w:val="115"/>
          <w:sz w:val="15"/>
        </w:rPr>
        <w:t>ce</w:t>
      </w:r>
      <w:r>
        <w:rPr>
          <w:spacing w:val="-8"/>
          <w:w w:val="115"/>
          <w:sz w:val="15"/>
        </w:rPr>
        <w:t xml:space="preserve"> </w:t>
      </w:r>
      <w:r>
        <w:rPr>
          <w:w w:val="115"/>
          <w:sz w:val="15"/>
        </w:rPr>
        <w:t>qu'il</w:t>
      </w:r>
      <w:r>
        <w:rPr>
          <w:spacing w:val="-8"/>
          <w:w w:val="115"/>
          <w:sz w:val="15"/>
        </w:rPr>
        <w:t xml:space="preserve"> </w:t>
      </w:r>
      <w:r>
        <w:rPr>
          <w:w w:val="115"/>
          <w:sz w:val="15"/>
        </w:rPr>
        <w:t>a</w:t>
      </w:r>
      <w:r>
        <w:rPr>
          <w:spacing w:val="-8"/>
          <w:w w:val="115"/>
          <w:sz w:val="15"/>
        </w:rPr>
        <w:t xml:space="preserve"> </w:t>
      </w:r>
      <w:r>
        <w:rPr>
          <w:w w:val="115"/>
          <w:sz w:val="15"/>
        </w:rPr>
        <w:t>jugé</w:t>
      </w:r>
      <w:r>
        <w:rPr>
          <w:spacing w:val="-8"/>
          <w:w w:val="115"/>
          <w:sz w:val="15"/>
        </w:rPr>
        <w:t xml:space="preserve"> </w:t>
      </w:r>
      <w:r>
        <w:rPr>
          <w:w w:val="115"/>
          <w:sz w:val="15"/>
        </w:rPr>
        <w:t>que</w:t>
      </w:r>
      <w:r>
        <w:rPr>
          <w:spacing w:val="-8"/>
          <w:w w:val="115"/>
          <w:sz w:val="15"/>
        </w:rPr>
        <w:t xml:space="preserve"> </w:t>
      </w:r>
      <w:r>
        <w:rPr>
          <w:w w:val="115"/>
          <w:sz w:val="15"/>
        </w:rPr>
        <w:t>[H]</w:t>
      </w:r>
      <w:r>
        <w:rPr>
          <w:spacing w:val="-8"/>
          <w:w w:val="115"/>
          <w:sz w:val="15"/>
        </w:rPr>
        <w:t xml:space="preserve"> </w:t>
      </w:r>
      <w:r>
        <w:rPr>
          <w:w w:val="115"/>
          <w:sz w:val="15"/>
        </w:rPr>
        <w:t>&amp;</w:t>
      </w:r>
      <w:r>
        <w:rPr>
          <w:spacing w:val="-8"/>
          <w:w w:val="115"/>
          <w:sz w:val="15"/>
        </w:rPr>
        <w:t xml:space="preserve"> </w:t>
      </w:r>
      <w:r>
        <w:rPr>
          <w:w w:val="115"/>
          <w:sz w:val="15"/>
        </w:rPr>
        <w:t>[H]</w:t>
      </w:r>
      <w:r>
        <w:rPr>
          <w:spacing w:val="-8"/>
          <w:w w:val="115"/>
          <w:sz w:val="15"/>
        </w:rPr>
        <w:t xml:space="preserve"> </w:t>
      </w:r>
      <w:r>
        <w:rPr>
          <w:w w:val="115"/>
          <w:sz w:val="15"/>
        </w:rPr>
        <w:t>a</w:t>
      </w:r>
      <w:r>
        <w:rPr>
          <w:spacing w:val="-8"/>
          <w:w w:val="115"/>
          <w:sz w:val="15"/>
        </w:rPr>
        <w:t xml:space="preserve"> </w:t>
      </w:r>
      <w:r>
        <w:rPr>
          <w:w w:val="115"/>
          <w:sz w:val="15"/>
        </w:rPr>
        <w:t>subi</w:t>
      </w:r>
      <w:r>
        <w:rPr>
          <w:spacing w:val="-8"/>
          <w:w w:val="115"/>
          <w:sz w:val="15"/>
        </w:rPr>
        <w:t xml:space="preserve"> </w:t>
      </w:r>
      <w:r>
        <w:rPr>
          <w:w w:val="115"/>
          <w:sz w:val="15"/>
        </w:rPr>
        <w:t>un</w:t>
      </w:r>
      <w:r>
        <w:rPr>
          <w:spacing w:val="-8"/>
          <w:w w:val="115"/>
          <w:sz w:val="15"/>
        </w:rPr>
        <w:t xml:space="preserve"> </w:t>
      </w:r>
      <w:r>
        <w:rPr>
          <w:w w:val="115"/>
          <w:sz w:val="15"/>
        </w:rPr>
        <w:t>préjudice</w:t>
      </w:r>
      <w:r>
        <w:rPr>
          <w:spacing w:val="-8"/>
          <w:w w:val="115"/>
          <w:sz w:val="15"/>
        </w:rPr>
        <w:t xml:space="preserve"> </w:t>
      </w:r>
      <w:r>
        <w:rPr>
          <w:spacing w:val="-2"/>
          <w:w w:val="115"/>
          <w:sz w:val="15"/>
        </w:rPr>
        <w:t>moral,</w:t>
      </w:r>
    </w:p>
    <w:p w14:paraId="29365AD3" w14:textId="77777777" w:rsidR="001B0A8A" w:rsidRDefault="001B0A8A">
      <w:pPr>
        <w:pStyle w:val="Corpsdetexte"/>
        <w:spacing w:before="103"/>
      </w:pPr>
    </w:p>
    <w:p w14:paraId="25471C42" w14:textId="77777777" w:rsidR="001B0A8A" w:rsidRDefault="00000000">
      <w:pPr>
        <w:pStyle w:val="Paragraphedeliste"/>
        <w:numPr>
          <w:ilvl w:val="0"/>
          <w:numId w:val="1"/>
        </w:numPr>
        <w:tabs>
          <w:tab w:val="left" w:pos="217"/>
        </w:tabs>
        <w:spacing w:line="312" w:lineRule="auto"/>
        <w:ind w:right="63" w:firstLine="0"/>
        <w:rPr>
          <w:sz w:val="15"/>
        </w:rPr>
      </w:pPr>
      <w:r>
        <w:rPr>
          <w:w w:val="115"/>
          <w:sz w:val="15"/>
        </w:rPr>
        <w:t>infirmer</w:t>
      </w:r>
      <w:r>
        <w:rPr>
          <w:spacing w:val="-6"/>
          <w:w w:val="115"/>
          <w:sz w:val="15"/>
        </w:rPr>
        <w:t xml:space="preserve"> </w:t>
      </w:r>
      <w:r>
        <w:rPr>
          <w:w w:val="115"/>
          <w:sz w:val="15"/>
        </w:rPr>
        <w:t>le</w:t>
      </w:r>
      <w:r>
        <w:rPr>
          <w:spacing w:val="-6"/>
          <w:w w:val="115"/>
          <w:sz w:val="15"/>
        </w:rPr>
        <w:t xml:space="preserve"> </w:t>
      </w:r>
      <w:r>
        <w:rPr>
          <w:w w:val="115"/>
          <w:sz w:val="15"/>
        </w:rPr>
        <w:t>jugement</w:t>
      </w:r>
      <w:r>
        <w:rPr>
          <w:spacing w:val="-6"/>
          <w:w w:val="115"/>
          <w:sz w:val="15"/>
        </w:rPr>
        <w:t xml:space="preserve"> </w:t>
      </w:r>
      <w:r>
        <w:rPr>
          <w:w w:val="115"/>
          <w:sz w:val="15"/>
        </w:rPr>
        <w:t>entrepris</w:t>
      </w:r>
      <w:r>
        <w:rPr>
          <w:spacing w:val="-6"/>
          <w:w w:val="115"/>
          <w:sz w:val="15"/>
        </w:rPr>
        <w:t xml:space="preserve"> </w:t>
      </w:r>
      <w:r>
        <w:rPr>
          <w:w w:val="115"/>
          <w:sz w:val="15"/>
        </w:rPr>
        <w:t>en</w:t>
      </w:r>
      <w:r>
        <w:rPr>
          <w:spacing w:val="-6"/>
          <w:w w:val="115"/>
          <w:sz w:val="15"/>
        </w:rPr>
        <w:t xml:space="preserve"> </w:t>
      </w:r>
      <w:r>
        <w:rPr>
          <w:w w:val="115"/>
          <w:sz w:val="15"/>
        </w:rPr>
        <w:t>ce</w:t>
      </w:r>
      <w:r>
        <w:rPr>
          <w:spacing w:val="-6"/>
          <w:w w:val="115"/>
          <w:sz w:val="15"/>
        </w:rPr>
        <w:t xml:space="preserve"> </w:t>
      </w:r>
      <w:r>
        <w:rPr>
          <w:w w:val="115"/>
          <w:sz w:val="15"/>
        </w:rPr>
        <w:t>qu'il</w:t>
      </w:r>
      <w:r>
        <w:rPr>
          <w:spacing w:val="-6"/>
          <w:w w:val="115"/>
          <w:sz w:val="15"/>
        </w:rPr>
        <w:t xml:space="preserve"> </w:t>
      </w:r>
      <w:r>
        <w:rPr>
          <w:w w:val="115"/>
          <w:sz w:val="15"/>
        </w:rPr>
        <w:t>a</w:t>
      </w:r>
      <w:r>
        <w:rPr>
          <w:spacing w:val="-6"/>
          <w:w w:val="115"/>
          <w:sz w:val="15"/>
        </w:rPr>
        <w:t xml:space="preserve"> </w:t>
      </w:r>
      <w:r>
        <w:rPr>
          <w:w w:val="115"/>
          <w:sz w:val="15"/>
        </w:rPr>
        <w:t>limité</w:t>
      </w:r>
      <w:r>
        <w:rPr>
          <w:spacing w:val="-6"/>
          <w:w w:val="115"/>
          <w:sz w:val="15"/>
        </w:rPr>
        <w:t xml:space="preserve"> </w:t>
      </w:r>
      <w:r>
        <w:rPr>
          <w:w w:val="115"/>
          <w:sz w:val="15"/>
        </w:rPr>
        <w:t>l'indemnisation</w:t>
      </w:r>
      <w:r>
        <w:rPr>
          <w:spacing w:val="-6"/>
          <w:w w:val="115"/>
          <w:sz w:val="15"/>
        </w:rPr>
        <w:t xml:space="preserve"> </w:t>
      </w:r>
      <w:r>
        <w:rPr>
          <w:w w:val="115"/>
          <w:sz w:val="15"/>
        </w:rPr>
        <w:t>allouée</w:t>
      </w:r>
      <w:r>
        <w:rPr>
          <w:spacing w:val="-6"/>
          <w:w w:val="115"/>
          <w:sz w:val="15"/>
        </w:rPr>
        <w:t xml:space="preserve"> </w:t>
      </w:r>
      <w:r>
        <w:rPr>
          <w:w w:val="115"/>
          <w:sz w:val="15"/>
        </w:rPr>
        <w:t>à</w:t>
      </w:r>
      <w:r>
        <w:rPr>
          <w:spacing w:val="-6"/>
          <w:w w:val="115"/>
          <w:sz w:val="15"/>
        </w:rPr>
        <w:t xml:space="preserve"> </w:t>
      </w:r>
      <w:r>
        <w:rPr>
          <w:w w:val="115"/>
          <w:sz w:val="15"/>
        </w:rPr>
        <w:t>la</w:t>
      </w:r>
      <w:r>
        <w:rPr>
          <w:spacing w:val="-6"/>
          <w:w w:val="115"/>
          <w:sz w:val="15"/>
        </w:rPr>
        <w:t xml:space="preserve"> </w:t>
      </w:r>
      <w:r>
        <w:rPr>
          <w:w w:val="115"/>
          <w:sz w:val="15"/>
        </w:rPr>
        <w:t>société</w:t>
      </w:r>
      <w:r>
        <w:rPr>
          <w:spacing w:val="-6"/>
          <w:w w:val="115"/>
          <w:sz w:val="15"/>
        </w:rPr>
        <w:t xml:space="preserve"> </w:t>
      </w:r>
      <w:r>
        <w:rPr>
          <w:w w:val="115"/>
          <w:sz w:val="15"/>
        </w:rPr>
        <w:t>[H]</w:t>
      </w:r>
      <w:r>
        <w:rPr>
          <w:spacing w:val="-6"/>
          <w:w w:val="115"/>
          <w:sz w:val="15"/>
        </w:rPr>
        <w:t xml:space="preserve"> </w:t>
      </w:r>
      <w:r>
        <w:rPr>
          <w:w w:val="115"/>
          <w:sz w:val="15"/>
        </w:rPr>
        <w:t>&amp;</w:t>
      </w:r>
      <w:r>
        <w:rPr>
          <w:spacing w:val="-6"/>
          <w:w w:val="115"/>
          <w:sz w:val="15"/>
        </w:rPr>
        <w:t xml:space="preserve"> </w:t>
      </w:r>
      <w:r>
        <w:rPr>
          <w:w w:val="115"/>
          <w:sz w:val="15"/>
        </w:rPr>
        <w:t>[H]</w:t>
      </w:r>
      <w:r>
        <w:rPr>
          <w:spacing w:val="-6"/>
          <w:w w:val="115"/>
          <w:sz w:val="15"/>
        </w:rPr>
        <w:t xml:space="preserve"> </w:t>
      </w:r>
      <w:r>
        <w:rPr>
          <w:w w:val="115"/>
          <w:sz w:val="15"/>
        </w:rPr>
        <w:t>au</w:t>
      </w:r>
      <w:r>
        <w:rPr>
          <w:spacing w:val="-6"/>
          <w:w w:val="115"/>
          <w:sz w:val="15"/>
        </w:rPr>
        <w:t xml:space="preserve"> </w:t>
      </w:r>
      <w:r>
        <w:rPr>
          <w:w w:val="115"/>
          <w:sz w:val="15"/>
        </w:rPr>
        <w:t>titre</w:t>
      </w:r>
      <w:r>
        <w:rPr>
          <w:spacing w:val="-6"/>
          <w:w w:val="115"/>
          <w:sz w:val="15"/>
        </w:rPr>
        <w:t xml:space="preserve"> </w:t>
      </w:r>
      <w:r>
        <w:rPr>
          <w:w w:val="115"/>
          <w:sz w:val="15"/>
        </w:rPr>
        <w:t>de</w:t>
      </w:r>
      <w:r>
        <w:rPr>
          <w:spacing w:val="-6"/>
          <w:w w:val="115"/>
          <w:sz w:val="15"/>
        </w:rPr>
        <w:t xml:space="preserve"> </w:t>
      </w:r>
      <w:r>
        <w:rPr>
          <w:w w:val="115"/>
          <w:sz w:val="15"/>
        </w:rPr>
        <w:t>son</w:t>
      </w:r>
      <w:r>
        <w:rPr>
          <w:spacing w:val="-6"/>
          <w:w w:val="115"/>
          <w:sz w:val="15"/>
        </w:rPr>
        <w:t xml:space="preserve"> </w:t>
      </w:r>
      <w:r>
        <w:rPr>
          <w:w w:val="115"/>
          <w:sz w:val="15"/>
        </w:rPr>
        <w:t>préjudice</w:t>
      </w:r>
      <w:r>
        <w:rPr>
          <w:spacing w:val="-6"/>
          <w:w w:val="115"/>
          <w:sz w:val="15"/>
        </w:rPr>
        <w:t xml:space="preserve"> </w:t>
      </w:r>
      <w:r>
        <w:rPr>
          <w:w w:val="115"/>
          <w:sz w:val="15"/>
        </w:rPr>
        <w:t>moral à la somme de 50 000 euros,</w:t>
      </w:r>
    </w:p>
    <w:p w14:paraId="3413CE05" w14:textId="77777777" w:rsidR="001B0A8A" w:rsidRDefault="001B0A8A">
      <w:pPr>
        <w:pStyle w:val="Corpsdetexte"/>
        <w:spacing w:before="51"/>
      </w:pPr>
    </w:p>
    <w:p w14:paraId="76D35893" w14:textId="77777777" w:rsidR="001B0A8A" w:rsidRDefault="00000000">
      <w:pPr>
        <w:pStyle w:val="Paragraphedeliste"/>
        <w:numPr>
          <w:ilvl w:val="0"/>
          <w:numId w:val="1"/>
        </w:numPr>
        <w:tabs>
          <w:tab w:val="left" w:pos="234"/>
        </w:tabs>
        <w:spacing w:before="1" w:line="312" w:lineRule="auto"/>
        <w:ind w:right="71" w:firstLine="0"/>
        <w:rPr>
          <w:sz w:val="15"/>
        </w:rPr>
      </w:pPr>
      <w:r>
        <w:rPr>
          <w:w w:val="115"/>
          <w:sz w:val="15"/>
        </w:rPr>
        <w:t>infirmer le jugement entrepris en ce qu'il a rejeté la demande de la société [H] &amp; [H] de voir la publication de la décision</w:t>
      </w:r>
      <w:r>
        <w:rPr>
          <w:spacing w:val="40"/>
          <w:w w:val="115"/>
          <w:sz w:val="15"/>
        </w:rPr>
        <w:t xml:space="preserve"> </w:t>
      </w:r>
      <w:r>
        <w:rPr>
          <w:w w:val="115"/>
          <w:sz w:val="15"/>
        </w:rPr>
        <w:t>intervenue publiée sur le site Internet des sociétés Rolex,</w:t>
      </w:r>
    </w:p>
    <w:p w14:paraId="24F9F98A" w14:textId="77777777" w:rsidR="001B0A8A" w:rsidRDefault="001B0A8A">
      <w:pPr>
        <w:pStyle w:val="Corpsdetexte"/>
        <w:spacing w:before="51"/>
      </w:pPr>
    </w:p>
    <w:p w14:paraId="24E6D975" w14:textId="77777777" w:rsidR="001B0A8A" w:rsidRDefault="00000000">
      <w:pPr>
        <w:pStyle w:val="Corpsdetexte"/>
        <w:ind w:left="112"/>
      </w:pPr>
      <w:r>
        <w:rPr>
          <w:w w:val="115"/>
        </w:rPr>
        <w:t>Statuant</w:t>
      </w:r>
      <w:r>
        <w:rPr>
          <w:spacing w:val="-5"/>
          <w:w w:val="115"/>
        </w:rPr>
        <w:t xml:space="preserve"> </w:t>
      </w:r>
      <w:r>
        <w:rPr>
          <w:w w:val="115"/>
        </w:rPr>
        <w:t>à</w:t>
      </w:r>
      <w:r>
        <w:rPr>
          <w:spacing w:val="-3"/>
          <w:w w:val="115"/>
        </w:rPr>
        <w:t xml:space="preserve"> </w:t>
      </w:r>
      <w:r>
        <w:rPr>
          <w:spacing w:val="-2"/>
          <w:w w:val="115"/>
        </w:rPr>
        <w:t>nouveau,</w:t>
      </w:r>
    </w:p>
    <w:p w14:paraId="47312B6E" w14:textId="77777777" w:rsidR="001B0A8A" w:rsidRDefault="001B0A8A">
      <w:pPr>
        <w:pStyle w:val="Corpsdetexte"/>
        <w:spacing w:before="103"/>
      </w:pPr>
    </w:p>
    <w:p w14:paraId="445BF134" w14:textId="77777777" w:rsidR="001B0A8A" w:rsidRDefault="00000000">
      <w:pPr>
        <w:pStyle w:val="Paragraphedeliste"/>
        <w:numPr>
          <w:ilvl w:val="0"/>
          <w:numId w:val="1"/>
        </w:numPr>
        <w:tabs>
          <w:tab w:val="left" w:pos="221"/>
        </w:tabs>
        <w:spacing w:before="1" w:line="312" w:lineRule="auto"/>
        <w:ind w:right="103" w:firstLine="0"/>
        <w:rPr>
          <w:sz w:val="15"/>
        </w:rPr>
      </w:pPr>
      <w:r>
        <w:rPr>
          <w:w w:val="115"/>
          <w:sz w:val="15"/>
        </w:rPr>
        <w:t xml:space="preserve">condamner solidairement les sociétés Rolex France et Rolex SA à verser la somme de 53 831,25 euros à la société [H] &amp; [H] au titre de la marge perdue résultant de l'annulation des commandes du </w:t>
      </w:r>
      <w:proofErr w:type="spellStart"/>
      <w:r>
        <w:rPr>
          <w:w w:val="115"/>
          <w:sz w:val="15"/>
        </w:rPr>
        <w:t>Baselworld</w:t>
      </w:r>
      <w:proofErr w:type="spellEnd"/>
      <w:r>
        <w:rPr>
          <w:w w:val="115"/>
          <w:sz w:val="15"/>
        </w:rPr>
        <w:t xml:space="preserve"> 2019,</w:t>
      </w:r>
    </w:p>
    <w:p w14:paraId="1641345B" w14:textId="77777777" w:rsidR="001B0A8A" w:rsidRDefault="001B0A8A">
      <w:pPr>
        <w:pStyle w:val="Corpsdetexte"/>
        <w:spacing w:before="51"/>
      </w:pPr>
    </w:p>
    <w:p w14:paraId="5E824014" w14:textId="77777777" w:rsidR="001B0A8A" w:rsidRDefault="00000000">
      <w:pPr>
        <w:pStyle w:val="Paragraphedeliste"/>
        <w:numPr>
          <w:ilvl w:val="0"/>
          <w:numId w:val="1"/>
        </w:numPr>
        <w:tabs>
          <w:tab w:val="left" w:pos="217"/>
        </w:tabs>
        <w:spacing w:line="312" w:lineRule="auto"/>
        <w:ind w:right="100" w:firstLine="0"/>
        <w:rPr>
          <w:sz w:val="15"/>
        </w:rPr>
      </w:pPr>
      <w:r>
        <w:rPr>
          <w:w w:val="115"/>
          <w:sz w:val="15"/>
        </w:rPr>
        <w:t>condamner solidairement les sociétés Rolex France et Rolex SA à verser la somme de 627 449,20 euros à la société [H] &amp; [H] au titre de la marge brute manquée sur l'année 2019,</w:t>
      </w:r>
    </w:p>
    <w:p w14:paraId="45E121DF" w14:textId="77777777" w:rsidR="001B0A8A" w:rsidRDefault="001B0A8A">
      <w:pPr>
        <w:pStyle w:val="Corpsdetexte"/>
        <w:spacing w:before="51"/>
      </w:pPr>
    </w:p>
    <w:p w14:paraId="68DD4359" w14:textId="77777777" w:rsidR="001B0A8A" w:rsidRDefault="00000000">
      <w:pPr>
        <w:pStyle w:val="Paragraphedeliste"/>
        <w:numPr>
          <w:ilvl w:val="0"/>
          <w:numId w:val="1"/>
        </w:numPr>
        <w:tabs>
          <w:tab w:val="left" w:pos="223"/>
        </w:tabs>
        <w:ind w:left="223" w:hanging="111"/>
        <w:rPr>
          <w:sz w:val="15"/>
        </w:rPr>
      </w:pPr>
      <w:r>
        <w:rPr>
          <w:w w:val="115"/>
          <w:sz w:val="15"/>
        </w:rPr>
        <w:t>condamner</w:t>
      </w:r>
      <w:r>
        <w:rPr>
          <w:spacing w:val="5"/>
          <w:w w:val="115"/>
          <w:sz w:val="15"/>
        </w:rPr>
        <w:t xml:space="preserve"> </w:t>
      </w:r>
      <w:r>
        <w:rPr>
          <w:w w:val="115"/>
          <w:sz w:val="15"/>
        </w:rPr>
        <w:t>solidairement</w:t>
      </w:r>
      <w:r>
        <w:rPr>
          <w:spacing w:val="6"/>
          <w:w w:val="115"/>
          <w:sz w:val="15"/>
        </w:rPr>
        <w:t xml:space="preserve"> </w:t>
      </w:r>
      <w:r>
        <w:rPr>
          <w:w w:val="115"/>
          <w:sz w:val="15"/>
        </w:rPr>
        <w:t>les</w:t>
      </w:r>
      <w:r>
        <w:rPr>
          <w:spacing w:val="6"/>
          <w:w w:val="115"/>
          <w:sz w:val="15"/>
        </w:rPr>
        <w:t xml:space="preserve"> </w:t>
      </w:r>
      <w:r>
        <w:rPr>
          <w:w w:val="115"/>
          <w:sz w:val="15"/>
        </w:rPr>
        <w:t>sociétés</w:t>
      </w:r>
      <w:r>
        <w:rPr>
          <w:spacing w:val="6"/>
          <w:w w:val="115"/>
          <w:sz w:val="15"/>
        </w:rPr>
        <w:t xml:space="preserve"> </w:t>
      </w:r>
      <w:r>
        <w:rPr>
          <w:w w:val="115"/>
          <w:sz w:val="15"/>
        </w:rPr>
        <w:t>Rolex</w:t>
      </w:r>
      <w:r>
        <w:rPr>
          <w:spacing w:val="5"/>
          <w:w w:val="115"/>
          <w:sz w:val="15"/>
        </w:rPr>
        <w:t xml:space="preserve"> </w:t>
      </w:r>
      <w:r>
        <w:rPr>
          <w:w w:val="115"/>
          <w:sz w:val="15"/>
        </w:rPr>
        <w:t>France</w:t>
      </w:r>
      <w:r>
        <w:rPr>
          <w:spacing w:val="6"/>
          <w:w w:val="115"/>
          <w:sz w:val="15"/>
        </w:rPr>
        <w:t xml:space="preserve"> </w:t>
      </w:r>
      <w:r>
        <w:rPr>
          <w:w w:val="115"/>
          <w:sz w:val="15"/>
        </w:rPr>
        <w:t>et</w:t>
      </w:r>
      <w:r>
        <w:rPr>
          <w:spacing w:val="6"/>
          <w:w w:val="115"/>
          <w:sz w:val="15"/>
        </w:rPr>
        <w:t xml:space="preserve"> </w:t>
      </w:r>
      <w:r>
        <w:rPr>
          <w:w w:val="115"/>
          <w:sz w:val="15"/>
        </w:rPr>
        <w:t>Rolex</w:t>
      </w:r>
      <w:r>
        <w:rPr>
          <w:spacing w:val="6"/>
          <w:w w:val="115"/>
          <w:sz w:val="15"/>
        </w:rPr>
        <w:t xml:space="preserve"> </w:t>
      </w:r>
      <w:r>
        <w:rPr>
          <w:w w:val="115"/>
          <w:sz w:val="15"/>
        </w:rPr>
        <w:t>SA</w:t>
      </w:r>
      <w:r>
        <w:rPr>
          <w:spacing w:val="6"/>
          <w:w w:val="115"/>
          <w:sz w:val="15"/>
        </w:rPr>
        <w:t xml:space="preserve"> </w:t>
      </w:r>
      <w:r>
        <w:rPr>
          <w:w w:val="115"/>
          <w:sz w:val="15"/>
        </w:rPr>
        <w:t>à</w:t>
      </w:r>
      <w:r>
        <w:rPr>
          <w:spacing w:val="5"/>
          <w:w w:val="115"/>
          <w:sz w:val="15"/>
        </w:rPr>
        <w:t xml:space="preserve"> </w:t>
      </w:r>
      <w:r>
        <w:rPr>
          <w:w w:val="115"/>
          <w:sz w:val="15"/>
        </w:rPr>
        <w:t>verser</w:t>
      </w:r>
      <w:r>
        <w:rPr>
          <w:spacing w:val="6"/>
          <w:w w:val="115"/>
          <w:sz w:val="15"/>
        </w:rPr>
        <w:t xml:space="preserve"> </w:t>
      </w:r>
      <w:r>
        <w:rPr>
          <w:w w:val="115"/>
          <w:sz w:val="15"/>
        </w:rPr>
        <w:t>la</w:t>
      </w:r>
      <w:r>
        <w:rPr>
          <w:spacing w:val="6"/>
          <w:w w:val="115"/>
          <w:sz w:val="15"/>
        </w:rPr>
        <w:t xml:space="preserve"> </w:t>
      </w:r>
      <w:r>
        <w:rPr>
          <w:w w:val="115"/>
          <w:sz w:val="15"/>
        </w:rPr>
        <w:t>somme</w:t>
      </w:r>
      <w:r>
        <w:rPr>
          <w:spacing w:val="6"/>
          <w:w w:val="115"/>
          <w:sz w:val="15"/>
        </w:rPr>
        <w:t xml:space="preserve"> </w:t>
      </w:r>
      <w:r>
        <w:rPr>
          <w:w w:val="115"/>
          <w:sz w:val="15"/>
        </w:rPr>
        <w:t>de</w:t>
      </w:r>
      <w:r>
        <w:rPr>
          <w:spacing w:val="5"/>
          <w:w w:val="115"/>
          <w:sz w:val="15"/>
        </w:rPr>
        <w:t xml:space="preserve"> </w:t>
      </w:r>
      <w:r>
        <w:rPr>
          <w:w w:val="115"/>
          <w:sz w:val="15"/>
        </w:rPr>
        <w:t>4</w:t>
      </w:r>
      <w:r>
        <w:rPr>
          <w:spacing w:val="6"/>
          <w:w w:val="115"/>
          <w:sz w:val="15"/>
        </w:rPr>
        <w:t xml:space="preserve"> </w:t>
      </w:r>
      <w:r>
        <w:rPr>
          <w:w w:val="115"/>
          <w:sz w:val="15"/>
        </w:rPr>
        <w:t>263</w:t>
      </w:r>
      <w:r>
        <w:rPr>
          <w:spacing w:val="6"/>
          <w:w w:val="115"/>
          <w:sz w:val="15"/>
        </w:rPr>
        <w:t xml:space="preserve"> </w:t>
      </w:r>
      <w:r>
        <w:rPr>
          <w:w w:val="115"/>
          <w:sz w:val="15"/>
        </w:rPr>
        <w:t>849,06</w:t>
      </w:r>
      <w:r>
        <w:rPr>
          <w:spacing w:val="6"/>
          <w:w w:val="115"/>
          <w:sz w:val="15"/>
        </w:rPr>
        <w:t xml:space="preserve"> </w:t>
      </w:r>
      <w:r>
        <w:rPr>
          <w:w w:val="115"/>
          <w:sz w:val="15"/>
        </w:rPr>
        <w:t>euros</w:t>
      </w:r>
      <w:r>
        <w:rPr>
          <w:spacing w:val="6"/>
          <w:w w:val="115"/>
          <w:sz w:val="15"/>
        </w:rPr>
        <w:t xml:space="preserve"> </w:t>
      </w:r>
      <w:r>
        <w:rPr>
          <w:w w:val="115"/>
          <w:sz w:val="15"/>
        </w:rPr>
        <w:t>à</w:t>
      </w:r>
      <w:r>
        <w:rPr>
          <w:spacing w:val="5"/>
          <w:w w:val="115"/>
          <w:sz w:val="15"/>
        </w:rPr>
        <w:t xml:space="preserve"> </w:t>
      </w:r>
      <w:r>
        <w:rPr>
          <w:w w:val="115"/>
          <w:sz w:val="15"/>
        </w:rPr>
        <w:t>la</w:t>
      </w:r>
      <w:r>
        <w:rPr>
          <w:spacing w:val="6"/>
          <w:w w:val="115"/>
          <w:sz w:val="15"/>
        </w:rPr>
        <w:t xml:space="preserve"> </w:t>
      </w:r>
      <w:r>
        <w:rPr>
          <w:w w:val="115"/>
          <w:sz w:val="15"/>
        </w:rPr>
        <w:t>société</w:t>
      </w:r>
      <w:r>
        <w:rPr>
          <w:spacing w:val="6"/>
          <w:w w:val="115"/>
          <w:sz w:val="15"/>
        </w:rPr>
        <w:t xml:space="preserve"> </w:t>
      </w:r>
      <w:r>
        <w:rPr>
          <w:w w:val="115"/>
          <w:sz w:val="15"/>
        </w:rPr>
        <w:t>[H]</w:t>
      </w:r>
      <w:r>
        <w:rPr>
          <w:spacing w:val="6"/>
          <w:w w:val="115"/>
          <w:sz w:val="15"/>
        </w:rPr>
        <w:t xml:space="preserve"> </w:t>
      </w:r>
      <w:r>
        <w:rPr>
          <w:spacing w:val="-10"/>
          <w:w w:val="115"/>
          <w:sz w:val="15"/>
        </w:rPr>
        <w:t>&amp;</w:t>
      </w:r>
    </w:p>
    <w:p w14:paraId="0B6D9749" w14:textId="77777777" w:rsidR="001B0A8A" w:rsidRDefault="00000000">
      <w:pPr>
        <w:pStyle w:val="Corpsdetexte"/>
        <w:spacing w:before="52"/>
        <w:ind w:left="112"/>
      </w:pPr>
      <w:r>
        <w:rPr>
          <w:w w:val="115"/>
        </w:rPr>
        <w:t>[H]</w:t>
      </w:r>
      <w:r>
        <w:rPr>
          <w:spacing w:val="-3"/>
          <w:w w:val="115"/>
        </w:rPr>
        <w:t xml:space="preserve"> </w:t>
      </w:r>
      <w:r>
        <w:rPr>
          <w:w w:val="115"/>
        </w:rPr>
        <w:t>au</w:t>
      </w:r>
      <w:r>
        <w:rPr>
          <w:spacing w:val="-3"/>
          <w:w w:val="115"/>
        </w:rPr>
        <w:t xml:space="preserve"> </w:t>
      </w:r>
      <w:r>
        <w:rPr>
          <w:w w:val="115"/>
        </w:rPr>
        <w:t>titre</w:t>
      </w:r>
      <w:r>
        <w:rPr>
          <w:spacing w:val="-3"/>
          <w:w w:val="115"/>
        </w:rPr>
        <w:t xml:space="preserve"> </w:t>
      </w:r>
      <w:r>
        <w:rPr>
          <w:w w:val="115"/>
        </w:rPr>
        <w:t>de</w:t>
      </w:r>
      <w:r>
        <w:rPr>
          <w:spacing w:val="-3"/>
          <w:w w:val="115"/>
        </w:rPr>
        <w:t xml:space="preserve"> </w:t>
      </w:r>
      <w:r>
        <w:rPr>
          <w:w w:val="115"/>
        </w:rPr>
        <w:t>la</w:t>
      </w:r>
      <w:r>
        <w:rPr>
          <w:spacing w:val="-3"/>
          <w:w w:val="115"/>
        </w:rPr>
        <w:t xml:space="preserve"> </w:t>
      </w:r>
      <w:r>
        <w:rPr>
          <w:w w:val="115"/>
        </w:rPr>
        <w:t>marge</w:t>
      </w:r>
      <w:r>
        <w:rPr>
          <w:spacing w:val="-2"/>
          <w:w w:val="115"/>
        </w:rPr>
        <w:t xml:space="preserve"> </w:t>
      </w:r>
      <w:r>
        <w:rPr>
          <w:w w:val="115"/>
        </w:rPr>
        <w:t>brute</w:t>
      </w:r>
      <w:r>
        <w:rPr>
          <w:spacing w:val="-3"/>
          <w:w w:val="115"/>
        </w:rPr>
        <w:t xml:space="preserve"> </w:t>
      </w:r>
      <w:r>
        <w:rPr>
          <w:w w:val="115"/>
        </w:rPr>
        <w:t>manquée</w:t>
      </w:r>
      <w:r>
        <w:rPr>
          <w:spacing w:val="-3"/>
          <w:w w:val="115"/>
        </w:rPr>
        <w:t xml:space="preserve"> </w:t>
      </w:r>
      <w:r>
        <w:rPr>
          <w:w w:val="115"/>
        </w:rPr>
        <w:t>sur</w:t>
      </w:r>
      <w:r>
        <w:rPr>
          <w:spacing w:val="-3"/>
          <w:w w:val="115"/>
        </w:rPr>
        <w:t xml:space="preserve"> </w:t>
      </w:r>
      <w:r>
        <w:rPr>
          <w:w w:val="115"/>
        </w:rPr>
        <w:t>l'année</w:t>
      </w:r>
      <w:r>
        <w:rPr>
          <w:spacing w:val="-3"/>
          <w:w w:val="115"/>
        </w:rPr>
        <w:t xml:space="preserve"> </w:t>
      </w:r>
      <w:r>
        <w:rPr>
          <w:spacing w:val="-4"/>
          <w:w w:val="115"/>
        </w:rPr>
        <w:t>2020,</w:t>
      </w:r>
    </w:p>
    <w:p w14:paraId="065178DB" w14:textId="77777777" w:rsidR="001B0A8A" w:rsidRDefault="001B0A8A">
      <w:pPr>
        <w:pStyle w:val="Corpsdetexte"/>
        <w:spacing w:before="103"/>
      </w:pPr>
    </w:p>
    <w:p w14:paraId="7E9618E9" w14:textId="77777777" w:rsidR="001B0A8A" w:rsidRDefault="00000000">
      <w:pPr>
        <w:pStyle w:val="Paragraphedeliste"/>
        <w:numPr>
          <w:ilvl w:val="0"/>
          <w:numId w:val="1"/>
        </w:numPr>
        <w:tabs>
          <w:tab w:val="left" w:pos="223"/>
        </w:tabs>
        <w:spacing w:before="1"/>
        <w:ind w:left="223" w:hanging="111"/>
        <w:rPr>
          <w:sz w:val="15"/>
        </w:rPr>
      </w:pPr>
      <w:r>
        <w:rPr>
          <w:w w:val="115"/>
          <w:sz w:val="15"/>
        </w:rPr>
        <w:t>condamner</w:t>
      </w:r>
      <w:r>
        <w:rPr>
          <w:spacing w:val="5"/>
          <w:w w:val="115"/>
          <w:sz w:val="15"/>
        </w:rPr>
        <w:t xml:space="preserve"> </w:t>
      </w:r>
      <w:r>
        <w:rPr>
          <w:w w:val="115"/>
          <w:sz w:val="15"/>
        </w:rPr>
        <w:t>solidairement</w:t>
      </w:r>
      <w:r>
        <w:rPr>
          <w:spacing w:val="6"/>
          <w:w w:val="115"/>
          <w:sz w:val="15"/>
        </w:rPr>
        <w:t xml:space="preserve"> </w:t>
      </w:r>
      <w:r>
        <w:rPr>
          <w:w w:val="115"/>
          <w:sz w:val="15"/>
        </w:rPr>
        <w:t>les</w:t>
      </w:r>
      <w:r>
        <w:rPr>
          <w:spacing w:val="6"/>
          <w:w w:val="115"/>
          <w:sz w:val="15"/>
        </w:rPr>
        <w:t xml:space="preserve"> </w:t>
      </w:r>
      <w:r>
        <w:rPr>
          <w:w w:val="115"/>
          <w:sz w:val="15"/>
        </w:rPr>
        <w:t>sociétés</w:t>
      </w:r>
      <w:r>
        <w:rPr>
          <w:spacing w:val="6"/>
          <w:w w:val="115"/>
          <w:sz w:val="15"/>
        </w:rPr>
        <w:t xml:space="preserve"> </w:t>
      </w:r>
      <w:r>
        <w:rPr>
          <w:w w:val="115"/>
          <w:sz w:val="15"/>
        </w:rPr>
        <w:t>Rolex</w:t>
      </w:r>
      <w:r>
        <w:rPr>
          <w:spacing w:val="5"/>
          <w:w w:val="115"/>
          <w:sz w:val="15"/>
        </w:rPr>
        <w:t xml:space="preserve"> </w:t>
      </w:r>
      <w:r>
        <w:rPr>
          <w:w w:val="115"/>
          <w:sz w:val="15"/>
        </w:rPr>
        <w:t>France</w:t>
      </w:r>
      <w:r>
        <w:rPr>
          <w:spacing w:val="6"/>
          <w:w w:val="115"/>
          <w:sz w:val="15"/>
        </w:rPr>
        <w:t xml:space="preserve"> </w:t>
      </w:r>
      <w:r>
        <w:rPr>
          <w:w w:val="115"/>
          <w:sz w:val="15"/>
        </w:rPr>
        <w:t>et</w:t>
      </w:r>
      <w:r>
        <w:rPr>
          <w:spacing w:val="6"/>
          <w:w w:val="115"/>
          <w:sz w:val="15"/>
        </w:rPr>
        <w:t xml:space="preserve"> </w:t>
      </w:r>
      <w:r>
        <w:rPr>
          <w:w w:val="115"/>
          <w:sz w:val="15"/>
        </w:rPr>
        <w:t>Rolex</w:t>
      </w:r>
      <w:r>
        <w:rPr>
          <w:spacing w:val="6"/>
          <w:w w:val="115"/>
          <w:sz w:val="15"/>
        </w:rPr>
        <w:t xml:space="preserve"> </w:t>
      </w:r>
      <w:r>
        <w:rPr>
          <w:w w:val="115"/>
          <w:sz w:val="15"/>
        </w:rPr>
        <w:t>SA</w:t>
      </w:r>
      <w:r>
        <w:rPr>
          <w:spacing w:val="6"/>
          <w:w w:val="115"/>
          <w:sz w:val="15"/>
        </w:rPr>
        <w:t xml:space="preserve"> </w:t>
      </w:r>
      <w:r>
        <w:rPr>
          <w:w w:val="115"/>
          <w:sz w:val="15"/>
        </w:rPr>
        <w:t>à</w:t>
      </w:r>
      <w:r>
        <w:rPr>
          <w:spacing w:val="5"/>
          <w:w w:val="115"/>
          <w:sz w:val="15"/>
        </w:rPr>
        <w:t xml:space="preserve"> </w:t>
      </w:r>
      <w:r>
        <w:rPr>
          <w:w w:val="115"/>
          <w:sz w:val="15"/>
        </w:rPr>
        <w:t>verser</w:t>
      </w:r>
      <w:r>
        <w:rPr>
          <w:spacing w:val="6"/>
          <w:w w:val="115"/>
          <w:sz w:val="15"/>
        </w:rPr>
        <w:t xml:space="preserve"> </w:t>
      </w:r>
      <w:r>
        <w:rPr>
          <w:w w:val="115"/>
          <w:sz w:val="15"/>
        </w:rPr>
        <w:t>la</w:t>
      </w:r>
      <w:r>
        <w:rPr>
          <w:spacing w:val="6"/>
          <w:w w:val="115"/>
          <w:sz w:val="15"/>
        </w:rPr>
        <w:t xml:space="preserve"> </w:t>
      </w:r>
      <w:r>
        <w:rPr>
          <w:w w:val="115"/>
          <w:sz w:val="15"/>
        </w:rPr>
        <w:t>somme</w:t>
      </w:r>
      <w:r>
        <w:rPr>
          <w:spacing w:val="6"/>
          <w:w w:val="115"/>
          <w:sz w:val="15"/>
        </w:rPr>
        <w:t xml:space="preserve"> </w:t>
      </w:r>
      <w:r>
        <w:rPr>
          <w:w w:val="115"/>
          <w:sz w:val="15"/>
        </w:rPr>
        <w:t>de</w:t>
      </w:r>
      <w:r>
        <w:rPr>
          <w:spacing w:val="5"/>
          <w:w w:val="115"/>
          <w:sz w:val="15"/>
        </w:rPr>
        <w:t xml:space="preserve"> </w:t>
      </w:r>
      <w:r>
        <w:rPr>
          <w:w w:val="115"/>
          <w:sz w:val="15"/>
        </w:rPr>
        <w:t>7</w:t>
      </w:r>
      <w:r>
        <w:rPr>
          <w:spacing w:val="6"/>
          <w:w w:val="115"/>
          <w:sz w:val="15"/>
        </w:rPr>
        <w:t xml:space="preserve"> </w:t>
      </w:r>
      <w:r>
        <w:rPr>
          <w:w w:val="115"/>
          <w:sz w:val="15"/>
        </w:rPr>
        <w:t>453</w:t>
      </w:r>
      <w:r>
        <w:rPr>
          <w:spacing w:val="6"/>
          <w:w w:val="115"/>
          <w:sz w:val="15"/>
        </w:rPr>
        <w:t xml:space="preserve"> </w:t>
      </w:r>
      <w:r>
        <w:rPr>
          <w:w w:val="115"/>
          <w:sz w:val="15"/>
        </w:rPr>
        <w:t>172,16</w:t>
      </w:r>
      <w:r>
        <w:rPr>
          <w:spacing w:val="6"/>
          <w:w w:val="115"/>
          <w:sz w:val="15"/>
        </w:rPr>
        <w:t xml:space="preserve"> </w:t>
      </w:r>
      <w:r>
        <w:rPr>
          <w:w w:val="115"/>
          <w:sz w:val="15"/>
        </w:rPr>
        <w:t>euros</w:t>
      </w:r>
      <w:r>
        <w:rPr>
          <w:spacing w:val="6"/>
          <w:w w:val="115"/>
          <w:sz w:val="15"/>
        </w:rPr>
        <w:t xml:space="preserve"> </w:t>
      </w:r>
      <w:r>
        <w:rPr>
          <w:w w:val="115"/>
          <w:sz w:val="15"/>
        </w:rPr>
        <w:t>à</w:t>
      </w:r>
      <w:r>
        <w:rPr>
          <w:spacing w:val="5"/>
          <w:w w:val="115"/>
          <w:sz w:val="15"/>
        </w:rPr>
        <w:t xml:space="preserve"> </w:t>
      </w:r>
      <w:r>
        <w:rPr>
          <w:w w:val="115"/>
          <w:sz w:val="15"/>
        </w:rPr>
        <w:t>la</w:t>
      </w:r>
      <w:r>
        <w:rPr>
          <w:spacing w:val="6"/>
          <w:w w:val="115"/>
          <w:sz w:val="15"/>
        </w:rPr>
        <w:t xml:space="preserve"> </w:t>
      </w:r>
      <w:r>
        <w:rPr>
          <w:w w:val="115"/>
          <w:sz w:val="15"/>
        </w:rPr>
        <w:t>société</w:t>
      </w:r>
      <w:r>
        <w:rPr>
          <w:spacing w:val="6"/>
          <w:w w:val="115"/>
          <w:sz w:val="15"/>
        </w:rPr>
        <w:t xml:space="preserve"> </w:t>
      </w:r>
      <w:r>
        <w:rPr>
          <w:w w:val="115"/>
          <w:sz w:val="15"/>
        </w:rPr>
        <w:t>[H]</w:t>
      </w:r>
      <w:r>
        <w:rPr>
          <w:spacing w:val="6"/>
          <w:w w:val="115"/>
          <w:sz w:val="15"/>
        </w:rPr>
        <w:t xml:space="preserve"> </w:t>
      </w:r>
      <w:r>
        <w:rPr>
          <w:spacing w:val="-10"/>
          <w:w w:val="115"/>
          <w:sz w:val="15"/>
        </w:rPr>
        <w:t>&amp;</w:t>
      </w:r>
    </w:p>
    <w:p w14:paraId="5F469B0D" w14:textId="77777777" w:rsidR="001B0A8A" w:rsidRDefault="00000000">
      <w:pPr>
        <w:pStyle w:val="Corpsdetexte"/>
        <w:spacing w:before="51"/>
        <w:ind w:left="112"/>
      </w:pPr>
      <w:r>
        <w:rPr>
          <w:w w:val="115"/>
        </w:rPr>
        <w:t>[H]</w:t>
      </w:r>
      <w:r>
        <w:rPr>
          <w:spacing w:val="-3"/>
          <w:w w:val="115"/>
        </w:rPr>
        <w:t xml:space="preserve"> </w:t>
      </w:r>
      <w:r>
        <w:rPr>
          <w:w w:val="115"/>
        </w:rPr>
        <w:t>au</w:t>
      </w:r>
      <w:r>
        <w:rPr>
          <w:spacing w:val="-3"/>
          <w:w w:val="115"/>
        </w:rPr>
        <w:t xml:space="preserve"> </w:t>
      </w:r>
      <w:r>
        <w:rPr>
          <w:w w:val="115"/>
        </w:rPr>
        <w:t>titre</w:t>
      </w:r>
      <w:r>
        <w:rPr>
          <w:spacing w:val="-3"/>
          <w:w w:val="115"/>
        </w:rPr>
        <w:t xml:space="preserve"> </w:t>
      </w:r>
      <w:r>
        <w:rPr>
          <w:w w:val="115"/>
        </w:rPr>
        <w:t>de</w:t>
      </w:r>
      <w:r>
        <w:rPr>
          <w:spacing w:val="-3"/>
          <w:w w:val="115"/>
        </w:rPr>
        <w:t xml:space="preserve"> </w:t>
      </w:r>
      <w:r>
        <w:rPr>
          <w:w w:val="115"/>
        </w:rPr>
        <w:t>la</w:t>
      </w:r>
      <w:r>
        <w:rPr>
          <w:spacing w:val="-3"/>
          <w:w w:val="115"/>
        </w:rPr>
        <w:t xml:space="preserve"> </w:t>
      </w:r>
      <w:r>
        <w:rPr>
          <w:w w:val="115"/>
        </w:rPr>
        <w:t>marge</w:t>
      </w:r>
      <w:r>
        <w:rPr>
          <w:spacing w:val="-2"/>
          <w:w w:val="115"/>
        </w:rPr>
        <w:t xml:space="preserve"> </w:t>
      </w:r>
      <w:r>
        <w:rPr>
          <w:w w:val="115"/>
        </w:rPr>
        <w:t>brute</w:t>
      </w:r>
      <w:r>
        <w:rPr>
          <w:spacing w:val="-3"/>
          <w:w w:val="115"/>
        </w:rPr>
        <w:t xml:space="preserve"> </w:t>
      </w:r>
      <w:r>
        <w:rPr>
          <w:w w:val="115"/>
        </w:rPr>
        <w:t>manquée</w:t>
      </w:r>
      <w:r>
        <w:rPr>
          <w:spacing w:val="-3"/>
          <w:w w:val="115"/>
        </w:rPr>
        <w:t xml:space="preserve"> </w:t>
      </w:r>
      <w:r>
        <w:rPr>
          <w:w w:val="115"/>
        </w:rPr>
        <w:t>sur</w:t>
      </w:r>
      <w:r>
        <w:rPr>
          <w:spacing w:val="-3"/>
          <w:w w:val="115"/>
        </w:rPr>
        <w:t xml:space="preserve"> </w:t>
      </w:r>
      <w:r>
        <w:rPr>
          <w:w w:val="115"/>
        </w:rPr>
        <w:t>l'année</w:t>
      </w:r>
      <w:r>
        <w:rPr>
          <w:spacing w:val="-3"/>
          <w:w w:val="115"/>
        </w:rPr>
        <w:t xml:space="preserve"> </w:t>
      </w:r>
      <w:r>
        <w:rPr>
          <w:spacing w:val="-4"/>
          <w:w w:val="115"/>
        </w:rPr>
        <w:t>2021,</w:t>
      </w:r>
    </w:p>
    <w:p w14:paraId="32B73E08" w14:textId="77777777" w:rsidR="001B0A8A" w:rsidRDefault="001B0A8A">
      <w:pPr>
        <w:pStyle w:val="Corpsdetexte"/>
        <w:spacing w:before="104"/>
      </w:pPr>
    </w:p>
    <w:p w14:paraId="3AD3797F" w14:textId="77777777" w:rsidR="001B0A8A" w:rsidRDefault="00000000">
      <w:pPr>
        <w:pStyle w:val="Paragraphedeliste"/>
        <w:numPr>
          <w:ilvl w:val="0"/>
          <w:numId w:val="1"/>
        </w:numPr>
        <w:tabs>
          <w:tab w:val="left" w:pos="219"/>
        </w:tabs>
        <w:ind w:left="219" w:hanging="107"/>
        <w:rPr>
          <w:sz w:val="15"/>
        </w:rPr>
      </w:pPr>
      <w:r>
        <w:rPr>
          <w:w w:val="115"/>
          <w:sz w:val="15"/>
        </w:rPr>
        <w:t>condamner</w:t>
      </w:r>
      <w:r>
        <w:rPr>
          <w:spacing w:val="2"/>
          <w:w w:val="115"/>
          <w:sz w:val="15"/>
        </w:rPr>
        <w:t xml:space="preserve"> </w:t>
      </w:r>
      <w:r>
        <w:rPr>
          <w:w w:val="115"/>
          <w:sz w:val="15"/>
        </w:rPr>
        <w:t>solidairement</w:t>
      </w:r>
      <w:r>
        <w:rPr>
          <w:spacing w:val="2"/>
          <w:w w:val="115"/>
          <w:sz w:val="15"/>
        </w:rPr>
        <w:t xml:space="preserve"> </w:t>
      </w:r>
      <w:r>
        <w:rPr>
          <w:w w:val="115"/>
          <w:sz w:val="15"/>
        </w:rPr>
        <w:t>les</w:t>
      </w:r>
      <w:r>
        <w:rPr>
          <w:spacing w:val="2"/>
          <w:w w:val="115"/>
          <w:sz w:val="15"/>
        </w:rPr>
        <w:t xml:space="preserve"> </w:t>
      </w:r>
      <w:r>
        <w:rPr>
          <w:w w:val="115"/>
          <w:sz w:val="15"/>
        </w:rPr>
        <w:t>sociétés</w:t>
      </w:r>
      <w:r>
        <w:rPr>
          <w:spacing w:val="2"/>
          <w:w w:val="115"/>
          <w:sz w:val="15"/>
        </w:rPr>
        <w:t xml:space="preserve"> </w:t>
      </w:r>
      <w:r>
        <w:rPr>
          <w:w w:val="115"/>
          <w:sz w:val="15"/>
        </w:rPr>
        <w:t>Rolex</w:t>
      </w:r>
      <w:r>
        <w:rPr>
          <w:spacing w:val="2"/>
          <w:w w:val="115"/>
          <w:sz w:val="15"/>
        </w:rPr>
        <w:t xml:space="preserve"> </w:t>
      </w:r>
      <w:r>
        <w:rPr>
          <w:w w:val="115"/>
          <w:sz w:val="15"/>
        </w:rPr>
        <w:t>France</w:t>
      </w:r>
      <w:r>
        <w:rPr>
          <w:spacing w:val="2"/>
          <w:w w:val="115"/>
          <w:sz w:val="15"/>
        </w:rPr>
        <w:t xml:space="preserve"> </w:t>
      </w:r>
      <w:r>
        <w:rPr>
          <w:w w:val="115"/>
          <w:sz w:val="15"/>
        </w:rPr>
        <w:t>et</w:t>
      </w:r>
      <w:r>
        <w:rPr>
          <w:spacing w:val="2"/>
          <w:w w:val="115"/>
          <w:sz w:val="15"/>
        </w:rPr>
        <w:t xml:space="preserve"> </w:t>
      </w:r>
      <w:r>
        <w:rPr>
          <w:w w:val="115"/>
          <w:sz w:val="15"/>
        </w:rPr>
        <w:t>Rolex</w:t>
      </w:r>
      <w:r>
        <w:rPr>
          <w:spacing w:val="2"/>
          <w:w w:val="115"/>
          <w:sz w:val="15"/>
        </w:rPr>
        <w:t xml:space="preserve"> </w:t>
      </w:r>
      <w:r>
        <w:rPr>
          <w:w w:val="115"/>
          <w:sz w:val="15"/>
        </w:rPr>
        <w:t>SA</w:t>
      </w:r>
      <w:r>
        <w:rPr>
          <w:spacing w:val="2"/>
          <w:w w:val="115"/>
          <w:sz w:val="15"/>
        </w:rPr>
        <w:t xml:space="preserve"> </w:t>
      </w:r>
      <w:r>
        <w:rPr>
          <w:w w:val="115"/>
          <w:sz w:val="15"/>
        </w:rPr>
        <w:t>à</w:t>
      </w:r>
      <w:r>
        <w:rPr>
          <w:spacing w:val="2"/>
          <w:w w:val="115"/>
          <w:sz w:val="15"/>
        </w:rPr>
        <w:t xml:space="preserve"> </w:t>
      </w:r>
      <w:r>
        <w:rPr>
          <w:w w:val="115"/>
          <w:sz w:val="15"/>
        </w:rPr>
        <w:t>verser</w:t>
      </w:r>
      <w:r>
        <w:rPr>
          <w:spacing w:val="3"/>
          <w:w w:val="115"/>
          <w:sz w:val="15"/>
        </w:rPr>
        <w:t xml:space="preserve"> </w:t>
      </w:r>
      <w:r>
        <w:rPr>
          <w:w w:val="115"/>
          <w:sz w:val="15"/>
        </w:rPr>
        <w:t>la</w:t>
      </w:r>
      <w:r>
        <w:rPr>
          <w:spacing w:val="2"/>
          <w:w w:val="115"/>
          <w:sz w:val="15"/>
        </w:rPr>
        <w:t xml:space="preserve"> </w:t>
      </w:r>
      <w:r>
        <w:rPr>
          <w:w w:val="115"/>
          <w:sz w:val="15"/>
        </w:rPr>
        <w:t>somme</w:t>
      </w:r>
      <w:r>
        <w:rPr>
          <w:spacing w:val="2"/>
          <w:w w:val="115"/>
          <w:sz w:val="15"/>
        </w:rPr>
        <w:t xml:space="preserve"> </w:t>
      </w:r>
      <w:r>
        <w:rPr>
          <w:w w:val="115"/>
          <w:sz w:val="15"/>
        </w:rPr>
        <w:t>de</w:t>
      </w:r>
      <w:r>
        <w:rPr>
          <w:spacing w:val="2"/>
          <w:w w:val="115"/>
          <w:sz w:val="15"/>
        </w:rPr>
        <w:t xml:space="preserve"> </w:t>
      </w:r>
      <w:r>
        <w:rPr>
          <w:w w:val="115"/>
          <w:sz w:val="15"/>
        </w:rPr>
        <w:t>10</w:t>
      </w:r>
      <w:r>
        <w:rPr>
          <w:spacing w:val="2"/>
          <w:w w:val="115"/>
          <w:sz w:val="15"/>
        </w:rPr>
        <w:t xml:space="preserve"> </w:t>
      </w:r>
      <w:r>
        <w:rPr>
          <w:w w:val="115"/>
          <w:sz w:val="15"/>
        </w:rPr>
        <w:t>425</w:t>
      </w:r>
      <w:r>
        <w:rPr>
          <w:spacing w:val="2"/>
          <w:w w:val="115"/>
          <w:sz w:val="15"/>
        </w:rPr>
        <w:t xml:space="preserve"> </w:t>
      </w:r>
      <w:r>
        <w:rPr>
          <w:w w:val="115"/>
          <w:sz w:val="15"/>
        </w:rPr>
        <w:t>010,00</w:t>
      </w:r>
      <w:r>
        <w:rPr>
          <w:spacing w:val="2"/>
          <w:w w:val="115"/>
          <w:sz w:val="15"/>
        </w:rPr>
        <w:t xml:space="preserve"> </w:t>
      </w:r>
      <w:r>
        <w:rPr>
          <w:w w:val="115"/>
          <w:sz w:val="15"/>
        </w:rPr>
        <w:t>euros</w:t>
      </w:r>
      <w:r>
        <w:rPr>
          <w:spacing w:val="2"/>
          <w:w w:val="115"/>
          <w:sz w:val="15"/>
        </w:rPr>
        <w:t xml:space="preserve"> </w:t>
      </w:r>
      <w:r>
        <w:rPr>
          <w:w w:val="115"/>
          <w:sz w:val="15"/>
        </w:rPr>
        <w:t>à</w:t>
      </w:r>
      <w:r>
        <w:rPr>
          <w:spacing w:val="2"/>
          <w:w w:val="115"/>
          <w:sz w:val="15"/>
        </w:rPr>
        <w:t xml:space="preserve"> </w:t>
      </w:r>
      <w:r>
        <w:rPr>
          <w:w w:val="115"/>
          <w:sz w:val="15"/>
        </w:rPr>
        <w:t>la</w:t>
      </w:r>
      <w:r>
        <w:rPr>
          <w:spacing w:val="2"/>
          <w:w w:val="115"/>
          <w:sz w:val="15"/>
        </w:rPr>
        <w:t xml:space="preserve"> </w:t>
      </w:r>
      <w:r>
        <w:rPr>
          <w:w w:val="115"/>
          <w:sz w:val="15"/>
        </w:rPr>
        <w:t>société</w:t>
      </w:r>
      <w:r>
        <w:rPr>
          <w:spacing w:val="2"/>
          <w:w w:val="115"/>
          <w:sz w:val="15"/>
        </w:rPr>
        <w:t xml:space="preserve"> </w:t>
      </w:r>
      <w:r>
        <w:rPr>
          <w:w w:val="115"/>
          <w:sz w:val="15"/>
        </w:rPr>
        <w:t>[H]</w:t>
      </w:r>
      <w:r>
        <w:rPr>
          <w:spacing w:val="3"/>
          <w:w w:val="115"/>
          <w:sz w:val="15"/>
        </w:rPr>
        <w:t xml:space="preserve"> </w:t>
      </w:r>
      <w:r>
        <w:rPr>
          <w:spacing w:val="-10"/>
          <w:w w:val="115"/>
          <w:sz w:val="15"/>
        </w:rPr>
        <w:t>&amp;</w:t>
      </w:r>
    </w:p>
    <w:p w14:paraId="5DE8C6A4" w14:textId="77777777" w:rsidR="001B0A8A" w:rsidRDefault="00000000">
      <w:pPr>
        <w:pStyle w:val="Corpsdetexte"/>
        <w:spacing w:before="52"/>
        <w:ind w:left="112"/>
      </w:pPr>
      <w:r>
        <w:rPr>
          <w:w w:val="115"/>
        </w:rPr>
        <w:t>[H]</w:t>
      </w:r>
      <w:r>
        <w:rPr>
          <w:spacing w:val="-3"/>
          <w:w w:val="115"/>
        </w:rPr>
        <w:t xml:space="preserve"> </w:t>
      </w:r>
      <w:r>
        <w:rPr>
          <w:w w:val="115"/>
        </w:rPr>
        <w:t>au</w:t>
      </w:r>
      <w:r>
        <w:rPr>
          <w:spacing w:val="-3"/>
          <w:w w:val="115"/>
        </w:rPr>
        <w:t xml:space="preserve"> </w:t>
      </w:r>
      <w:r>
        <w:rPr>
          <w:w w:val="115"/>
        </w:rPr>
        <w:t>titre</w:t>
      </w:r>
      <w:r>
        <w:rPr>
          <w:spacing w:val="-3"/>
          <w:w w:val="115"/>
        </w:rPr>
        <w:t xml:space="preserve"> </w:t>
      </w:r>
      <w:r>
        <w:rPr>
          <w:w w:val="115"/>
        </w:rPr>
        <w:t>de</w:t>
      </w:r>
      <w:r>
        <w:rPr>
          <w:spacing w:val="-3"/>
          <w:w w:val="115"/>
        </w:rPr>
        <w:t xml:space="preserve"> </w:t>
      </w:r>
      <w:r>
        <w:rPr>
          <w:w w:val="115"/>
        </w:rPr>
        <w:t>la</w:t>
      </w:r>
      <w:r>
        <w:rPr>
          <w:spacing w:val="-3"/>
          <w:w w:val="115"/>
        </w:rPr>
        <w:t xml:space="preserve"> </w:t>
      </w:r>
      <w:r>
        <w:rPr>
          <w:w w:val="115"/>
        </w:rPr>
        <w:t>marge</w:t>
      </w:r>
      <w:r>
        <w:rPr>
          <w:spacing w:val="-2"/>
          <w:w w:val="115"/>
        </w:rPr>
        <w:t xml:space="preserve"> </w:t>
      </w:r>
      <w:r>
        <w:rPr>
          <w:w w:val="115"/>
        </w:rPr>
        <w:t>brute</w:t>
      </w:r>
      <w:r>
        <w:rPr>
          <w:spacing w:val="-3"/>
          <w:w w:val="115"/>
        </w:rPr>
        <w:t xml:space="preserve"> </w:t>
      </w:r>
      <w:r>
        <w:rPr>
          <w:w w:val="115"/>
        </w:rPr>
        <w:t>manquée</w:t>
      </w:r>
      <w:r>
        <w:rPr>
          <w:spacing w:val="-3"/>
          <w:w w:val="115"/>
        </w:rPr>
        <w:t xml:space="preserve"> </w:t>
      </w:r>
      <w:r>
        <w:rPr>
          <w:w w:val="115"/>
        </w:rPr>
        <w:t>sur</w:t>
      </w:r>
      <w:r>
        <w:rPr>
          <w:spacing w:val="-3"/>
          <w:w w:val="115"/>
        </w:rPr>
        <w:t xml:space="preserve"> </w:t>
      </w:r>
      <w:r>
        <w:rPr>
          <w:w w:val="115"/>
        </w:rPr>
        <w:t>l'année</w:t>
      </w:r>
      <w:r>
        <w:rPr>
          <w:spacing w:val="-3"/>
          <w:w w:val="115"/>
        </w:rPr>
        <w:t xml:space="preserve"> </w:t>
      </w:r>
      <w:r>
        <w:rPr>
          <w:spacing w:val="-4"/>
          <w:w w:val="115"/>
        </w:rPr>
        <w:t>2022,</w:t>
      </w:r>
    </w:p>
    <w:p w14:paraId="461962AF" w14:textId="77777777" w:rsidR="001B0A8A" w:rsidRDefault="001B0A8A">
      <w:pPr>
        <w:pStyle w:val="Corpsdetexte"/>
        <w:spacing w:before="104"/>
      </w:pPr>
    </w:p>
    <w:p w14:paraId="56EBBCFF" w14:textId="77777777" w:rsidR="001B0A8A" w:rsidRDefault="00000000">
      <w:pPr>
        <w:pStyle w:val="Paragraphedeliste"/>
        <w:numPr>
          <w:ilvl w:val="0"/>
          <w:numId w:val="1"/>
        </w:numPr>
        <w:tabs>
          <w:tab w:val="left" w:pos="219"/>
        </w:tabs>
        <w:ind w:left="219" w:hanging="107"/>
        <w:rPr>
          <w:sz w:val="15"/>
        </w:rPr>
      </w:pPr>
      <w:r>
        <w:rPr>
          <w:w w:val="115"/>
          <w:sz w:val="15"/>
        </w:rPr>
        <w:t>condamner</w:t>
      </w:r>
      <w:r>
        <w:rPr>
          <w:spacing w:val="2"/>
          <w:w w:val="115"/>
          <w:sz w:val="15"/>
        </w:rPr>
        <w:t xml:space="preserve"> </w:t>
      </w:r>
      <w:r>
        <w:rPr>
          <w:w w:val="115"/>
          <w:sz w:val="15"/>
        </w:rPr>
        <w:t>solidairement</w:t>
      </w:r>
      <w:r>
        <w:rPr>
          <w:spacing w:val="2"/>
          <w:w w:val="115"/>
          <w:sz w:val="15"/>
        </w:rPr>
        <w:t xml:space="preserve"> </w:t>
      </w:r>
      <w:r>
        <w:rPr>
          <w:w w:val="115"/>
          <w:sz w:val="15"/>
        </w:rPr>
        <w:t>les</w:t>
      </w:r>
      <w:r>
        <w:rPr>
          <w:spacing w:val="2"/>
          <w:w w:val="115"/>
          <w:sz w:val="15"/>
        </w:rPr>
        <w:t xml:space="preserve"> </w:t>
      </w:r>
      <w:r>
        <w:rPr>
          <w:w w:val="115"/>
          <w:sz w:val="15"/>
        </w:rPr>
        <w:t>sociétés</w:t>
      </w:r>
      <w:r>
        <w:rPr>
          <w:spacing w:val="2"/>
          <w:w w:val="115"/>
          <w:sz w:val="15"/>
        </w:rPr>
        <w:t xml:space="preserve"> </w:t>
      </w:r>
      <w:r>
        <w:rPr>
          <w:w w:val="115"/>
          <w:sz w:val="15"/>
        </w:rPr>
        <w:t>Rolex</w:t>
      </w:r>
      <w:r>
        <w:rPr>
          <w:spacing w:val="2"/>
          <w:w w:val="115"/>
          <w:sz w:val="15"/>
        </w:rPr>
        <w:t xml:space="preserve"> </w:t>
      </w:r>
      <w:r>
        <w:rPr>
          <w:w w:val="115"/>
          <w:sz w:val="15"/>
        </w:rPr>
        <w:t>France</w:t>
      </w:r>
      <w:r>
        <w:rPr>
          <w:spacing w:val="2"/>
          <w:w w:val="115"/>
          <w:sz w:val="15"/>
        </w:rPr>
        <w:t xml:space="preserve"> </w:t>
      </w:r>
      <w:r>
        <w:rPr>
          <w:w w:val="115"/>
          <w:sz w:val="15"/>
        </w:rPr>
        <w:t>et</w:t>
      </w:r>
      <w:r>
        <w:rPr>
          <w:spacing w:val="2"/>
          <w:w w:val="115"/>
          <w:sz w:val="15"/>
        </w:rPr>
        <w:t xml:space="preserve"> </w:t>
      </w:r>
      <w:r>
        <w:rPr>
          <w:w w:val="115"/>
          <w:sz w:val="15"/>
        </w:rPr>
        <w:t>Rolex</w:t>
      </w:r>
      <w:r>
        <w:rPr>
          <w:spacing w:val="2"/>
          <w:w w:val="115"/>
          <w:sz w:val="15"/>
        </w:rPr>
        <w:t xml:space="preserve"> </w:t>
      </w:r>
      <w:r>
        <w:rPr>
          <w:w w:val="115"/>
          <w:sz w:val="15"/>
        </w:rPr>
        <w:t>SA</w:t>
      </w:r>
      <w:r>
        <w:rPr>
          <w:spacing w:val="2"/>
          <w:w w:val="115"/>
          <w:sz w:val="15"/>
        </w:rPr>
        <w:t xml:space="preserve"> </w:t>
      </w:r>
      <w:r>
        <w:rPr>
          <w:w w:val="115"/>
          <w:sz w:val="15"/>
        </w:rPr>
        <w:t>à</w:t>
      </w:r>
      <w:r>
        <w:rPr>
          <w:spacing w:val="2"/>
          <w:w w:val="115"/>
          <w:sz w:val="15"/>
        </w:rPr>
        <w:t xml:space="preserve"> </w:t>
      </w:r>
      <w:r>
        <w:rPr>
          <w:w w:val="115"/>
          <w:sz w:val="15"/>
        </w:rPr>
        <w:t>verser</w:t>
      </w:r>
      <w:r>
        <w:rPr>
          <w:spacing w:val="3"/>
          <w:w w:val="115"/>
          <w:sz w:val="15"/>
        </w:rPr>
        <w:t xml:space="preserve"> </w:t>
      </w:r>
      <w:r>
        <w:rPr>
          <w:w w:val="115"/>
          <w:sz w:val="15"/>
        </w:rPr>
        <w:t>la</w:t>
      </w:r>
      <w:r>
        <w:rPr>
          <w:spacing w:val="2"/>
          <w:w w:val="115"/>
          <w:sz w:val="15"/>
        </w:rPr>
        <w:t xml:space="preserve"> </w:t>
      </w:r>
      <w:r>
        <w:rPr>
          <w:w w:val="115"/>
          <w:sz w:val="15"/>
        </w:rPr>
        <w:t>somme</w:t>
      </w:r>
      <w:r>
        <w:rPr>
          <w:spacing w:val="2"/>
          <w:w w:val="115"/>
          <w:sz w:val="15"/>
        </w:rPr>
        <w:t xml:space="preserve"> </w:t>
      </w:r>
      <w:r>
        <w:rPr>
          <w:w w:val="115"/>
          <w:sz w:val="15"/>
        </w:rPr>
        <w:t>de</w:t>
      </w:r>
      <w:r>
        <w:rPr>
          <w:spacing w:val="2"/>
          <w:w w:val="115"/>
          <w:sz w:val="15"/>
        </w:rPr>
        <w:t xml:space="preserve"> </w:t>
      </w:r>
      <w:r>
        <w:rPr>
          <w:w w:val="115"/>
          <w:sz w:val="15"/>
        </w:rPr>
        <w:t>11</w:t>
      </w:r>
      <w:r>
        <w:rPr>
          <w:spacing w:val="2"/>
          <w:w w:val="115"/>
          <w:sz w:val="15"/>
        </w:rPr>
        <w:t xml:space="preserve"> </w:t>
      </w:r>
      <w:r>
        <w:rPr>
          <w:w w:val="115"/>
          <w:sz w:val="15"/>
        </w:rPr>
        <w:t>950</w:t>
      </w:r>
      <w:r>
        <w:rPr>
          <w:spacing w:val="2"/>
          <w:w w:val="115"/>
          <w:sz w:val="15"/>
        </w:rPr>
        <w:t xml:space="preserve"> </w:t>
      </w:r>
      <w:r>
        <w:rPr>
          <w:w w:val="115"/>
          <w:sz w:val="15"/>
        </w:rPr>
        <w:t>536,40</w:t>
      </w:r>
      <w:r>
        <w:rPr>
          <w:spacing w:val="2"/>
          <w:w w:val="115"/>
          <w:sz w:val="15"/>
        </w:rPr>
        <w:t xml:space="preserve"> </w:t>
      </w:r>
      <w:r>
        <w:rPr>
          <w:w w:val="115"/>
          <w:sz w:val="15"/>
        </w:rPr>
        <w:t>euros</w:t>
      </w:r>
      <w:r>
        <w:rPr>
          <w:spacing w:val="2"/>
          <w:w w:val="115"/>
          <w:sz w:val="15"/>
        </w:rPr>
        <w:t xml:space="preserve"> </w:t>
      </w:r>
      <w:r>
        <w:rPr>
          <w:w w:val="115"/>
          <w:sz w:val="15"/>
        </w:rPr>
        <w:t>à</w:t>
      </w:r>
      <w:r>
        <w:rPr>
          <w:spacing w:val="2"/>
          <w:w w:val="115"/>
          <w:sz w:val="15"/>
        </w:rPr>
        <w:t xml:space="preserve"> </w:t>
      </w:r>
      <w:r>
        <w:rPr>
          <w:w w:val="115"/>
          <w:sz w:val="15"/>
        </w:rPr>
        <w:t>la</w:t>
      </w:r>
      <w:r>
        <w:rPr>
          <w:spacing w:val="2"/>
          <w:w w:val="115"/>
          <w:sz w:val="15"/>
        </w:rPr>
        <w:t xml:space="preserve"> </w:t>
      </w:r>
      <w:r>
        <w:rPr>
          <w:w w:val="115"/>
          <w:sz w:val="15"/>
        </w:rPr>
        <w:t>société</w:t>
      </w:r>
      <w:r>
        <w:rPr>
          <w:spacing w:val="2"/>
          <w:w w:val="115"/>
          <w:sz w:val="15"/>
        </w:rPr>
        <w:t xml:space="preserve"> </w:t>
      </w:r>
      <w:r>
        <w:rPr>
          <w:w w:val="115"/>
          <w:sz w:val="15"/>
        </w:rPr>
        <w:t>[H]</w:t>
      </w:r>
      <w:r>
        <w:rPr>
          <w:spacing w:val="3"/>
          <w:w w:val="115"/>
          <w:sz w:val="15"/>
        </w:rPr>
        <w:t xml:space="preserve"> </w:t>
      </w:r>
      <w:r>
        <w:rPr>
          <w:spacing w:val="-10"/>
          <w:w w:val="115"/>
          <w:sz w:val="15"/>
        </w:rPr>
        <w:t>&amp;</w:t>
      </w:r>
    </w:p>
    <w:p w14:paraId="2CBE7248" w14:textId="77777777" w:rsidR="001B0A8A" w:rsidRDefault="00000000">
      <w:pPr>
        <w:pStyle w:val="Corpsdetexte"/>
        <w:spacing w:before="52"/>
        <w:ind w:left="112"/>
      </w:pPr>
      <w:r>
        <w:rPr>
          <w:w w:val="115"/>
        </w:rPr>
        <w:t>[H]</w:t>
      </w:r>
      <w:r>
        <w:rPr>
          <w:spacing w:val="-3"/>
          <w:w w:val="115"/>
        </w:rPr>
        <w:t xml:space="preserve"> </w:t>
      </w:r>
      <w:r>
        <w:rPr>
          <w:w w:val="115"/>
        </w:rPr>
        <w:t>au</w:t>
      </w:r>
      <w:r>
        <w:rPr>
          <w:spacing w:val="-3"/>
          <w:w w:val="115"/>
        </w:rPr>
        <w:t xml:space="preserve"> </w:t>
      </w:r>
      <w:r>
        <w:rPr>
          <w:w w:val="115"/>
        </w:rPr>
        <w:t>titre</w:t>
      </w:r>
      <w:r>
        <w:rPr>
          <w:spacing w:val="-3"/>
          <w:w w:val="115"/>
        </w:rPr>
        <w:t xml:space="preserve"> </w:t>
      </w:r>
      <w:r>
        <w:rPr>
          <w:w w:val="115"/>
        </w:rPr>
        <w:t>de</w:t>
      </w:r>
      <w:r>
        <w:rPr>
          <w:spacing w:val="-3"/>
          <w:w w:val="115"/>
        </w:rPr>
        <w:t xml:space="preserve"> </w:t>
      </w:r>
      <w:r>
        <w:rPr>
          <w:w w:val="115"/>
        </w:rPr>
        <w:t>la</w:t>
      </w:r>
      <w:r>
        <w:rPr>
          <w:spacing w:val="-3"/>
          <w:w w:val="115"/>
        </w:rPr>
        <w:t xml:space="preserve"> </w:t>
      </w:r>
      <w:r>
        <w:rPr>
          <w:w w:val="115"/>
        </w:rPr>
        <w:t>marge</w:t>
      </w:r>
      <w:r>
        <w:rPr>
          <w:spacing w:val="-2"/>
          <w:w w:val="115"/>
        </w:rPr>
        <w:t xml:space="preserve"> </w:t>
      </w:r>
      <w:r>
        <w:rPr>
          <w:w w:val="115"/>
        </w:rPr>
        <w:t>brute</w:t>
      </w:r>
      <w:r>
        <w:rPr>
          <w:spacing w:val="-3"/>
          <w:w w:val="115"/>
        </w:rPr>
        <w:t xml:space="preserve"> </w:t>
      </w:r>
      <w:r>
        <w:rPr>
          <w:w w:val="115"/>
        </w:rPr>
        <w:t>manquée</w:t>
      </w:r>
      <w:r>
        <w:rPr>
          <w:spacing w:val="-3"/>
          <w:w w:val="115"/>
        </w:rPr>
        <w:t xml:space="preserve"> </w:t>
      </w:r>
      <w:r>
        <w:rPr>
          <w:w w:val="115"/>
        </w:rPr>
        <w:t>sur</w:t>
      </w:r>
      <w:r>
        <w:rPr>
          <w:spacing w:val="-3"/>
          <w:w w:val="115"/>
        </w:rPr>
        <w:t xml:space="preserve"> </w:t>
      </w:r>
      <w:r>
        <w:rPr>
          <w:w w:val="115"/>
        </w:rPr>
        <w:t>l'année</w:t>
      </w:r>
      <w:r>
        <w:rPr>
          <w:spacing w:val="-3"/>
          <w:w w:val="115"/>
        </w:rPr>
        <w:t xml:space="preserve"> </w:t>
      </w:r>
      <w:r>
        <w:rPr>
          <w:spacing w:val="-4"/>
          <w:w w:val="115"/>
        </w:rPr>
        <w:t>2023,</w:t>
      </w:r>
    </w:p>
    <w:p w14:paraId="2133005C" w14:textId="77777777" w:rsidR="001B0A8A" w:rsidRDefault="001B0A8A">
      <w:pPr>
        <w:pStyle w:val="Corpsdetexte"/>
        <w:spacing w:before="103"/>
      </w:pPr>
    </w:p>
    <w:p w14:paraId="3CA198D9" w14:textId="77777777" w:rsidR="001B0A8A" w:rsidRDefault="00000000">
      <w:pPr>
        <w:pStyle w:val="Paragraphedeliste"/>
        <w:numPr>
          <w:ilvl w:val="0"/>
          <w:numId w:val="1"/>
        </w:numPr>
        <w:tabs>
          <w:tab w:val="left" w:pos="221"/>
        </w:tabs>
        <w:spacing w:before="1" w:line="312" w:lineRule="auto"/>
        <w:ind w:right="104" w:firstLine="0"/>
        <w:rPr>
          <w:sz w:val="15"/>
        </w:rPr>
      </w:pPr>
      <w:r>
        <w:rPr>
          <w:w w:val="115"/>
          <w:sz w:val="15"/>
        </w:rPr>
        <w:t>condamner solidairement les sociétés Rolex France et Rolex SA à verser la somme de 21 278 153,50 € à la société [H] &amp; [H] au titre de la marge brute manquée sur l'année 2024,</w:t>
      </w:r>
    </w:p>
    <w:p w14:paraId="1E7184FE" w14:textId="77777777" w:rsidR="001B0A8A" w:rsidRDefault="001B0A8A">
      <w:pPr>
        <w:pStyle w:val="Paragraphedeliste"/>
        <w:spacing w:line="312" w:lineRule="auto"/>
        <w:rPr>
          <w:sz w:val="15"/>
        </w:rPr>
        <w:sectPr w:rsidR="001B0A8A">
          <w:pgSz w:w="11900" w:h="16840"/>
          <w:pgMar w:top="640" w:right="850" w:bottom="420" w:left="992" w:header="238" w:footer="232" w:gutter="0"/>
          <w:cols w:space="720"/>
        </w:sectPr>
      </w:pPr>
    </w:p>
    <w:p w14:paraId="0407B4AE" w14:textId="77777777" w:rsidR="001B0A8A" w:rsidRDefault="00000000">
      <w:pPr>
        <w:pStyle w:val="Paragraphedeliste"/>
        <w:numPr>
          <w:ilvl w:val="0"/>
          <w:numId w:val="1"/>
        </w:numPr>
        <w:tabs>
          <w:tab w:val="left" w:pos="221"/>
        </w:tabs>
        <w:spacing w:before="92" w:line="312" w:lineRule="auto"/>
        <w:ind w:right="66" w:firstLine="0"/>
        <w:jc w:val="both"/>
        <w:rPr>
          <w:sz w:val="15"/>
        </w:rPr>
      </w:pPr>
      <w:r>
        <w:rPr>
          <w:w w:val="115"/>
          <w:sz w:val="15"/>
        </w:rPr>
        <w:lastRenderedPageBreak/>
        <w:t>condamner solidairement les sociétés Rolex France et Rolex SA à verser la somme de 3 000 000 euros à la société [H] &amp; [H]</w:t>
      </w:r>
      <w:r>
        <w:rPr>
          <w:spacing w:val="40"/>
          <w:w w:val="115"/>
          <w:sz w:val="15"/>
        </w:rPr>
        <w:t xml:space="preserve"> </w:t>
      </w:r>
      <w:r>
        <w:rPr>
          <w:w w:val="115"/>
          <w:sz w:val="15"/>
        </w:rPr>
        <w:t>au titre de son préjudice moral résultant de la dégradation de son image de marque du fait de la communication dénigrante menée à son encontre par les sociétés demanderesses,</w:t>
      </w:r>
    </w:p>
    <w:p w14:paraId="36AB37BA" w14:textId="77777777" w:rsidR="001B0A8A" w:rsidRDefault="001B0A8A">
      <w:pPr>
        <w:pStyle w:val="Corpsdetexte"/>
        <w:spacing w:before="51"/>
      </w:pPr>
    </w:p>
    <w:p w14:paraId="61859D1B" w14:textId="77777777" w:rsidR="001B0A8A" w:rsidRDefault="00000000">
      <w:pPr>
        <w:pStyle w:val="Corpsdetexte"/>
        <w:ind w:left="112"/>
      </w:pPr>
      <w:r>
        <w:rPr>
          <w:w w:val="115"/>
        </w:rPr>
        <w:t>En</w:t>
      </w:r>
      <w:r>
        <w:rPr>
          <w:spacing w:val="-6"/>
          <w:w w:val="115"/>
        </w:rPr>
        <w:t xml:space="preserve"> </w:t>
      </w:r>
      <w:r>
        <w:rPr>
          <w:w w:val="115"/>
        </w:rPr>
        <w:t>tout</w:t>
      </w:r>
      <w:r>
        <w:rPr>
          <w:spacing w:val="-5"/>
          <w:w w:val="115"/>
        </w:rPr>
        <w:t xml:space="preserve"> </w:t>
      </w:r>
      <w:r>
        <w:rPr>
          <w:w w:val="115"/>
        </w:rPr>
        <w:t>état</w:t>
      </w:r>
      <w:r>
        <w:rPr>
          <w:spacing w:val="-5"/>
          <w:w w:val="115"/>
        </w:rPr>
        <w:t xml:space="preserve"> </w:t>
      </w:r>
      <w:r>
        <w:rPr>
          <w:w w:val="115"/>
        </w:rPr>
        <w:t>de</w:t>
      </w:r>
      <w:r>
        <w:rPr>
          <w:spacing w:val="-5"/>
          <w:w w:val="115"/>
        </w:rPr>
        <w:t xml:space="preserve"> </w:t>
      </w:r>
      <w:r>
        <w:rPr>
          <w:w w:val="115"/>
        </w:rPr>
        <w:t>cause</w:t>
      </w:r>
      <w:r>
        <w:rPr>
          <w:spacing w:val="-5"/>
          <w:w w:val="115"/>
        </w:rPr>
        <w:t xml:space="preserve"> </w:t>
      </w:r>
      <w:r>
        <w:rPr>
          <w:spacing w:val="-10"/>
          <w:w w:val="115"/>
        </w:rPr>
        <w:t>:</w:t>
      </w:r>
    </w:p>
    <w:p w14:paraId="5DE8FA09" w14:textId="77777777" w:rsidR="001B0A8A" w:rsidRDefault="001B0A8A">
      <w:pPr>
        <w:pStyle w:val="Corpsdetexte"/>
        <w:spacing w:before="104"/>
      </w:pPr>
    </w:p>
    <w:p w14:paraId="4DCD1452" w14:textId="77777777" w:rsidR="001B0A8A" w:rsidRDefault="00000000">
      <w:pPr>
        <w:pStyle w:val="Paragraphedeliste"/>
        <w:numPr>
          <w:ilvl w:val="0"/>
          <w:numId w:val="1"/>
        </w:numPr>
        <w:tabs>
          <w:tab w:val="left" w:pos="219"/>
        </w:tabs>
        <w:spacing w:line="312" w:lineRule="auto"/>
        <w:ind w:right="78" w:firstLine="0"/>
        <w:jc w:val="both"/>
        <w:rPr>
          <w:sz w:val="15"/>
        </w:rPr>
      </w:pPr>
      <w:r>
        <w:rPr>
          <w:w w:val="115"/>
          <w:sz w:val="15"/>
        </w:rPr>
        <w:t>condamner solidairement les sociétés Rolex à verser la somme de 50 000 euros à la société [H] &amp; [H] au titre de l'article 700 du code de procédure civile,</w:t>
      </w:r>
    </w:p>
    <w:p w14:paraId="4F915A97" w14:textId="77777777" w:rsidR="001B0A8A" w:rsidRDefault="001B0A8A">
      <w:pPr>
        <w:pStyle w:val="Corpsdetexte"/>
        <w:spacing w:before="51"/>
      </w:pPr>
    </w:p>
    <w:p w14:paraId="164D33AA" w14:textId="77777777" w:rsidR="001B0A8A" w:rsidRDefault="00000000">
      <w:pPr>
        <w:pStyle w:val="Paragraphedeliste"/>
        <w:numPr>
          <w:ilvl w:val="0"/>
          <w:numId w:val="1"/>
        </w:numPr>
        <w:tabs>
          <w:tab w:val="left" w:pos="238"/>
        </w:tabs>
        <w:spacing w:line="312" w:lineRule="auto"/>
        <w:ind w:right="69" w:firstLine="0"/>
        <w:rPr>
          <w:sz w:val="15"/>
        </w:rPr>
      </w:pPr>
      <w:r>
        <w:rPr>
          <w:w w:val="110"/>
          <w:sz w:val="15"/>
        </w:rPr>
        <w:t>ordonner</w:t>
      </w:r>
      <w:r>
        <w:rPr>
          <w:spacing w:val="39"/>
          <w:w w:val="110"/>
          <w:sz w:val="15"/>
        </w:rPr>
        <w:t xml:space="preserve"> </w:t>
      </w:r>
      <w:r>
        <w:rPr>
          <w:w w:val="110"/>
          <w:sz w:val="15"/>
        </w:rPr>
        <w:t>la</w:t>
      </w:r>
      <w:r>
        <w:rPr>
          <w:spacing w:val="38"/>
          <w:w w:val="110"/>
          <w:sz w:val="15"/>
        </w:rPr>
        <w:t xml:space="preserve"> </w:t>
      </w:r>
      <w:r>
        <w:rPr>
          <w:w w:val="110"/>
          <w:sz w:val="15"/>
        </w:rPr>
        <w:t>publication</w:t>
      </w:r>
      <w:r>
        <w:rPr>
          <w:spacing w:val="39"/>
          <w:w w:val="110"/>
          <w:sz w:val="15"/>
        </w:rPr>
        <w:t xml:space="preserve"> </w:t>
      </w:r>
      <w:r>
        <w:rPr>
          <w:w w:val="110"/>
          <w:sz w:val="15"/>
        </w:rPr>
        <w:t>du</w:t>
      </w:r>
      <w:r>
        <w:rPr>
          <w:spacing w:val="39"/>
          <w:w w:val="110"/>
          <w:sz w:val="15"/>
        </w:rPr>
        <w:t xml:space="preserve"> </w:t>
      </w:r>
      <w:r>
        <w:rPr>
          <w:w w:val="110"/>
          <w:sz w:val="15"/>
        </w:rPr>
        <w:t>dispositif</w:t>
      </w:r>
      <w:r>
        <w:rPr>
          <w:spacing w:val="39"/>
          <w:w w:val="110"/>
          <w:sz w:val="15"/>
        </w:rPr>
        <w:t xml:space="preserve"> </w:t>
      </w:r>
      <w:r>
        <w:rPr>
          <w:w w:val="110"/>
          <w:sz w:val="15"/>
        </w:rPr>
        <w:t>du</w:t>
      </w:r>
      <w:r>
        <w:rPr>
          <w:spacing w:val="39"/>
          <w:w w:val="110"/>
          <w:sz w:val="15"/>
        </w:rPr>
        <w:t xml:space="preserve"> </w:t>
      </w:r>
      <w:r>
        <w:rPr>
          <w:w w:val="110"/>
          <w:sz w:val="15"/>
        </w:rPr>
        <w:t>«</w:t>
      </w:r>
      <w:r>
        <w:rPr>
          <w:spacing w:val="39"/>
          <w:w w:val="110"/>
          <w:sz w:val="15"/>
        </w:rPr>
        <w:t xml:space="preserve"> </w:t>
      </w:r>
      <w:r>
        <w:rPr>
          <w:w w:val="110"/>
          <w:sz w:val="15"/>
        </w:rPr>
        <w:t>jugement</w:t>
      </w:r>
      <w:r>
        <w:rPr>
          <w:spacing w:val="39"/>
          <w:w w:val="110"/>
          <w:sz w:val="15"/>
        </w:rPr>
        <w:t xml:space="preserve"> </w:t>
      </w:r>
      <w:r>
        <w:rPr>
          <w:w w:val="110"/>
          <w:sz w:val="15"/>
        </w:rPr>
        <w:t>»</w:t>
      </w:r>
      <w:r>
        <w:rPr>
          <w:spacing w:val="39"/>
          <w:w w:val="110"/>
          <w:sz w:val="15"/>
        </w:rPr>
        <w:t xml:space="preserve"> </w:t>
      </w:r>
      <w:r>
        <w:rPr>
          <w:w w:val="110"/>
          <w:sz w:val="15"/>
        </w:rPr>
        <w:t>(sic)</w:t>
      </w:r>
      <w:r>
        <w:rPr>
          <w:spacing w:val="39"/>
          <w:w w:val="110"/>
          <w:sz w:val="15"/>
        </w:rPr>
        <w:t xml:space="preserve"> </w:t>
      </w:r>
      <w:r>
        <w:rPr>
          <w:w w:val="110"/>
          <w:sz w:val="15"/>
        </w:rPr>
        <w:t>à</w:t>
      </w:r>
      <w:r>
        <w:rPr>
          <w:spacing w:val="39"/>
          <w:w w:val="110"/>
          <w:sz w:val="15"/>
        </w:rPr>
        <w:t xml:space="preserve"> </w:t>
      </w:r>
      <w:r>
        <w:rPr>
          <w:w w:val="110"/>
          <w:sz w:val="15"/>
        </w:rPr>
        <w:t>intervenir</w:t>
      </w:r>
      <w:r>
        <w:rPr>
          <w:spacing w:val="39"/>
          <w:w w:val="110"/>
          <w:sz w:val="15"/>
        </w:rPr>
        <w:t xml:space="preserve"> </w:t>
      </w:r>
      <w:r>
        <w:rPr>
          <w:w w:val="110"/>
          <w:sz w:val="15"/>
        </w:rPr>
        <w:t>sur</w:t>
      </w:r>
      <w:r>
        <w:rPr>
          <w:spacing w:val="39"/>
          <w:w w:val="110"/>
          <w:sz w:val="15"/>
        </w:rPr>
        <w:t xml:space="preserve"> </w:t>
      </w:r>
      <w:r>
        <w:rPr>
          <w:w w:val="110"/>
          <w:sz w:val="15"/>
        </w:rPr>
        <w:t>la</w:t>
      </w:r>
      <w:r>
        <w:rPr>
          <w:spacing w:val="39"/>
          <w:w w:val="110"/>
          <w:sz w:val="15"/>
        </w:rPr>
        <w:t xml:space="preserve"> </w:t>
      </w:r>
      <w:r>
        <w:rPr>
          <w:w w:val="110"/>
          <w:sz w:val="15"/>
        </w:rPr>
        <w:t>page</w:t>
      </w:r>
      <w:r>
        <w:rPr>
          <w:spacing w:val="39"/>
          <w:w w:val="110"/>
          <w:sz w:val="15"/>
        </w:rPr>
        <w:t xml:space="preserve"> </w:t>
      </w:r>
      <w:r>
        <w:rPr>
          <w:w w:val="110"/>
          <w:sz w:val="15"/>
        </w:rPr>
        <w:t>d'accueil</w:t>
      </w:r>
      <w:r>
        <w:rPr>
          <w:spacing w:val="39"/>
          <w:w w:val="110"/>
          <w:sz w:val="15"/>
        </w:rPr>
        <w:t xml:space="preserve"> </w:t>
      </w:r>
      <w:r>
        <w:rPr>
          <w:w w:val="110"/>
          <w:sz w:val="15"/>
        </w:rPr>
        <w:t>du</w:t>
      </w:r>
      <w:r>
        <w:rPr>
          <w:spacing w:val="39"/>
          <w:w w:val="110"/>
          <w:sz w:val="15"/>
        </w:rPr>
        <w:t xml:space="preserve"> </w:t>
      </w:r>
      <w:r>
        <w:rPr>
          <w:w w:val="110"/>
          <w:sz w:val="15"/>
        </w:rPr>
        <w:t>site</w:t>
      </w:r>
      <w:r>
        <w:rPr>
          <w:spacing w:val="39"/>
          <w:w w:val="110"/>
          <w:sz w:val="15"/>
        </w:rPr>
        <w:t xml:space="preserve"> </w:t>
      </w:r>
      <w:r>
        <w:rPr>
          <w:w w:val="110"/>
          <w:sz w:val="15"/>
        </w:rPr>
        <w:t>internet</w:t>
      </w:r>
      <w:r>
        <w:rPr>
          <w:spacing w:val="39"/>
          <w:w w:val="110"/>
          <w:sz w:val="15"/>
        </w:rPr>
        <w:t xml:space="preserve"> </w:t>
      </w:r>
      <w:r>
        <w:rPr>
          <w:w w:val="110"/>
          <w:sz w:val="15"/>
        </w:rPr>
        <w:t>des</w:t>
      </w:r>
      <w:r>
        <w:rPr>
          <w:spacing w:val="39"/>
          <w:w w:val="110"/>
          <w:sz w:val="15"/>
        </w:rPr>
        <w:t xml:space="preserve"> </w:t>
      </w:r>
      <w:r>
        <w:rPr>
          <w:w w:val="110"/>
          <w:sz w:val="15"/>
        </w:rPr>
        <w:t>sociétés Rolex</w:t>
      </w:r>
      <w:r>
        <w:rPr>
          <w:spacing w:val="16"/>
          <w:w w:val="110"/>
          <w:sz w:val="15"/>
        </w:rPr>
        <w:t xml:space="preserve"> </w:t>
      </w:r>
      <w:r>
        <w:rPr>
          <w:w w:val="110"/>
          <w:sz w:val="15"/>
        </w:rPr>
        <w:t>France</w:t>
      </w:r>
      <w:r>
        <w:rPr>
          <w:spacing w:val="16"/>
          <w:w w:val="110"/>
          <w:sz w:val="15"/>
        </w:rPr>
        <w:t xml:space="preserve"> </w:t>
      </w:r>
      <w:r>
        <w:rPr>
          <w:w w:val="110"/>
          <w:sz w:val="15"/>
        </w:rPr>
        <w:t>et</w:t>
      </w:r>
      <w:r>
        <w:rPr>
          <w:spacing w:val="16"/>
          <w:w w:val="110"/>
          <w:sz w:val="15"/>
        </w:rPr>
        <w:t xml:space="preserve"> </w:t>
      </w:r>
      <w:r>
        <w:rPr>
          <w:w w:val="110"/>
          <w:sz w:val="15"/>
        </w:rPr>
        <w:t>Rolex</w:t>
      </w:r>
      <w:r>
        <w:rPr>
          <w:spacing w:val="16"/>
          <w:w w:val="110"/>
          <w:sz w:val="15"/>
        </w:rPr>
        <w:t xml:space="preserve"> </w:t>
      </w:r>
      <w:r>
        <w:rPr>
          <w:w w:val="110"/>
          <w:sz w:val="15"/>
        </w:rPr>
        <w:t>SA</w:t>
      </w:r>
      <w:r>
        <w:rPr>
          <w:spacing w:val="16"/>
          <w:w w:val="110"/>
          <w:sz w:val="15"/>
        </w:rPr>
        <w:t xml:space="preserve"> </w:t>
      </w:r>
      <w:r>
        <w:rPr>
          <w:w w:val="110"/>
          <w:sz w:val="15"/>
        </w:rPr>
        <w:t>accessible</w:t>
      </w:r>
      <w:r>
        <w:rPr>
          <w:spacing w:val="16"/>
          <w:w w:val="110"/>
          <w:sz w:val="15"/>
        </w:rPr>
        <w:t xml:space="preserve"> </w:t>
      </w:r>
      <w:r>
        <w:rPr>
          <w:w w:val="110"/>
          <w:sz w:val="15"/>
        </w:rPr>
        <w:t>à</w:t>
      </w:r>
      <w:r>
        <w:rPr>
          <w:spacing w:val="16"/>
          <w:w w:val="110"/>
          <w:sz w:val="15"/>
        </w:rPr>
        <w:t xml:space="preserve"> </w:t>
      </w:r>
      <w:r>
        <w:rPr>
          <w:w w:val="110"/>
          <w:sz w:val="15"/>
        </w:rPr>
        <w:t>l'URL</w:t>
      </w:r>
      <w:r>
        <w:rPr>
          <w:spacing w:val="16"/>
          <w:w w:val="110"/>
          <w:sz w:val="15"/>
        </w:rPr>
        <w:t xml:space="preserve"> </w:t>
      </w:r>
      <w:r>
        <w:rPr>
          <w:w w:val="110"/>
          <w:sz w:val="15"/>
        </w:rPr>
        <w:t>suivante:</w:t>
      </w:r>
      <w:r>
        <w:rPr>
          <w:spacing w:val="16"/>
          <w:w w:val="110"/>
          <w:sz w:val="15"/>
        </w:rPr>
        <w:t xml:space="preserve"> </w:t>
      </w:r>
      <w:r>
        <w:rPr>
          <w:w w:val="110"/>
          <w:sz w:val="15"/>
        </w:rPr>
        <w:t>https://</w:t>
      </w:r>
      <w:hyperlink r:id="rId10">
        <w:r>
          <w:rPr>
            <w:w w:val="110"/>
            <w:sz w:val="15"/>
          </w:rPr>
          <w:t>www.rolex.com/fr</w:t>
        </w:r>
      </w:hyperlink>
      <w:r>
        <w:rPr>
          <w:spacing w:val="16"/>
          <w:w w:val="110"/>
          <w:sz w:val="15"/>
        </w:rPr>
        <w:t xml:space="preserve"> </w:t>
      </w:r>
      <w:r>
        <w:rPr>
          <w:w w:val="110"/>
          <w:sz w:val="15"/>
        </w:rPr>
        <w:t>(ou</w:t>
      </w:r>
      <w:r>
        <w:rPr>
          <w:spacing w:val="16"/>
          <w:w w:val="110"/>
          <w:sz w:val="15"/>
        </w:rPr>
        <w:t xml:space="preserve"> </w:t>
      </w:r>
      <w:r>
        <w:rPr>
          <w:w w:val="110"/>
          <w:sz w:val="15"/>
        </w:rPr>
        <w:t>de</w:t>
      </w:r>
      <w:r>
        <w:rPr>
          <w:spacing w:val="16"/>
          <w:w w:val="110"/>
          <w:sz w:val="15"/>
        </w:rPr>
        <w:t xml:space="preserve"> </w:t>
      </w:r>
      <w:r>
        <w:rPr>
          <w:w w:val="110"/>
          <w:sz w:val="15"/>
        </w:rPr>
        <w:t>tout</w:t>
      </w:r>
      <w:r>
        <w:rPr>
          <w:spacing w:val="16"/>
          <w:w w:val="110"/>
          <w:sz w:val="15"/>
        </w:rPr>
        <w:t xml:space="preserve"> </w:t>
      </w:r>
      <w:r>
        <w:rPr>
          <w:w w:val="110"/>
          <w:sz w:val="15"/>
        </w:rPr>
        <w:t>site</w:t>
      </w:r>
      <w:r>
        <w:rPr>
          <w:spacing w:val="16"/>
          <w:w w:val="110"/>
          <w:sz w:val="15"/>
        </w:rPr>
        <w:t xml:space="preserve"> </w:t>
      </w:r>
      <w:r>
        <w:rPr>
          <w:w w:val="110"/>
          <w:sz w:val="15"/>
        </w:rPr>
        <w:t>qui</w:t>
      </w:r>
      <w:r>
        <w:rPr>
          <w:spacing w:val="16"/>
          <w:w w:val="110"/>
          <w:sz w:val="15"/>
        </w:rPr>
        <w:t xml:space="preserve"> </w:t>
      </w:r>
      <w:r>
        <w:rPr>
          <w:w w:val="110"/>
          <w:sz w:val="15"/>
        </w:rPr>
        <w:t>y</w:t>
      </w:r>
      <w:r>
        <w:rPr>
          <w:spacing w:val="16"/>
          <w:w w:val="110"/>
          <w:sz w:val="15"/>
        </w:rPr>
        <w:t xml:space="preserve"> </w:t>
      </w:r>
      <w:r>
        <w:rPr>
          <w:w w:val="110"/>
          <w:sz w:val="15"/>
        </w:rPr>
        <w:t>serait</w:t>
      </w:r>
      <w:r>
        <w:rPr>
          <w:spacing w:val="16"/>
          <w:w w:val="110"/>
          <w:sz w:val="15"/>
        </w:rPr>
        <w:t xml:space="preserve"> </w:t>
      </w:r>
      <w:r>
        <w:rPr>
          <w:w w:val="110"/>
          <w:sz w:val="15"/>
        </w:rPr>
        <w:t>substitué),</w:t>
      </w:r>
      <w:r>
        <w:rPr>
          <w:spacing w:val="16"/>
          <w:w w:val="110"/>
          <w:sz w:val="15"/>
        </w:rPr>
        <w:t xml:space="preserve"> </w:t>
      </w:r>
      <w:r>
        <w:rPr>
          <w:w w:val="110"/>
          <w:sz w:val="15"/>
        </w:rPr>
        <w:t>pendant 2</w:t>
      </w:r>
      <w:r>
        <w:rPr>
          <w:spacing w:val="17"/>
          <w:w w:val="110"/>
          <w:sz w:val="15"/>
        </w:rPr>
        <w:t xml:space="preserve"> </w:t>
      </w:r>
      <w:r>
        <w:rPr>
          <w:w w:val="110"/>
          <w:sz w:val="15"/>
        </w:rPr>
        <w:t>mois,</w:t>
      </w:r>
      <w:r>
        <w:rPr>
          <w:spacing w:val="17"/>
          <w:w w:val="110"/>
          <w:sz w:val="15"/>
        </w:rPr>
        <w:t xml:space="preserve"> </w:t>
      </w:r>
      <w:r>
        <w:rPr>
          <w:w w:val="110"/>
          <w:sz w:val="15"/>
        </w:rPr>
        <w:t>ainsi</w:t>
      </w:r>
      <w:r>
        <w:rPr>
          <w:spacing w:val="17"/>
          <w:w w:val="110"/>
          <w:sz w:val="15"/>
        </w:rPr>
        <w:t xml:space="preserve"> </w:t>
      </w:r>
      <w:r>
        <w:rPr>
          <w:w w:val="110"/>
          <w:sz w:val="15"/>
        </w:rPr>
        <w:t>que</w:t>
      </w:r>
      <w:r>
        <w:rPr>
          <w:spacing w:val="17"/>
          <w:w w:val="110"/>
          <w:sz w:val="15"/>
        </w:rPr>
        <w:t xml:space="preserve"> </w:t>
      </w:r>
      <w:r>
        <w:rPr>
          <w:w w:val="110"/>
          <w:sz w:val="15"/>
        </w:rPr>
        <w:t>dans</w:t>
      </w:r>
      <w:r>
        <w:rPr>
          <w:spacing w:val="17"/>
          <w:w w:val="110"/>
          <w:sz w:val="15"/>
        </w:rPr>
        <w:t xml:space="preserve"> </w:t>
      </w:r>
      <w:r>
        <w:rPr>
          <w:w w:val="110"/>
          <w:sz w:val="15"/>
        </w:rPr>
        <w:t>dix</w:t>
      </w:r>
      <w:r>
        <w:rPr>
          <w:spacing w:val="17"/>
          <w:w w:val="110"/>
          <w:sz w:val="15"/>
        </w:rPr>
        <w:t xml:space="preserve"> </w:t>
      </w:r>
      <w:r>
        <w:rPr>
          <w:w w:val="110"/>
          <w:sz w:val="15"/>
        </w:rPr>
        <w:t>journaux,</w:t>
      </w:r>
      <w:r>
        <w:rPr>
          <w:spacing w:val="17"/>
          <w:w w:val="110"/>
          <w:sz w:val="15"/>
        </w:rPr>
        <w:t xml:space="preserve"> </w:t>
      </w:r>
      <w:r>
        <w:rPr>
          <w:w w:val="110"/>
          <w:sz w:val="15"/>
        </w:rPr>
        <w:t>au</w:t>
      </w:r>
      <w:r>
        <w:rPr>
          <w:spacing w:val="17"/>
          <w:w w:val="110"/>
          <w:sz w:val="15"/>
        </w:rPr>
        <w:t xml:space="preserve"> </w:t>
      </w:r>
      <w:r>
        <w:rPr>
          <w:w w:val="110"/>
          <w:sz w:val="15"/>
        </w:rPr>
        <w:t>choix</w:t>
      </w:r>
      <w:r>
        <w:rPr>
          <w:spacing w:val="17"/>
          <w:w w:val="110"/>
          <w:sz w:val="15"/>
        </w:rPr>
        <w:t xml:space="preserve"> </w:t>
      </w:r>
      <w:r>
        <w:rPr>
          <w:w w:val="110"/>
          <w:sz w:val="15"/>
        </w:rPr>
        <w:t>de</w:t>
      </w:r>
      <w:r>
        <w:rPr>
          <w:spacing w:val="17"/>
          <w:w w:val="110"/>
          <w:sz w:val="15"/>
        </w:rPr>
        <w:t xml:space="preserve"> </w:t>
      </w:r>
      <w:r>
        <w:rPr>
          <w:w w:val="110"/>
          <w:sz w:val="15"/>
        </w:rPr>
        <w:t>la</w:t>
      </w:r>
      <w:r>
        <w:rPr>
          <w:spacing w:val="17"/>
          <w:w w:val="110"/>
          <w:sz w:val="15"/>
        </w:rPr>
        <w:t xml:space="preserve"> </w:t>
      </w:r>
      <w:r>
        <w:rPr>
          <w:w w:val="110"/>
          <w:sz w:val="15"/>
        </w:rPr>
        <w:t>société</w:t>
      </w:r>
      <w:r>
        <w:rPr>
          <w:spacing w:val="17"/>
          <w:w w:val="110"/>
          <w:sz w:val="15"/>
        </w:rPr>
        <w:t xml:space="preserve"> </w:t>
      </w:r>
      <w:r>
        <w:rPr>
          <w:w w:val="110"/>
          <w:sz w:val="15"/>
        </w:rPr>
        <w:t>[H]</w:t>
      </w:r>
      <w:r>
        <w:rPr>
          <w:spacing w:val="17"/>
          <w:w w:val="110"/>
          <w:sz w:val="15"/>
        </w:rPr>
        <w:t xml:space="preserve"> </w:t>
      </w:r>
      <w:r>
        <w:rPr>
          <w:w w:val="110"/>
          <w:sz w:val="15"/>
        </w:rPr>
        <w:t>&amp;</w:t>
      </w:r>
      <w:r>
        <w:rPr>
          <w:spacing w:val="17"/>
          <w:w w:val="110"/>
          <w:sz w:val="15"/>
        </w:rPr>
        <w:t xml:space="preserve"> </w:t>
      </w:r>
      <w:r>
        <w:rPr>
          <w:w w:val="110"/>
          <w:sz w:val="15"/>
        </w:rPr>
        <w:t>[H],</w:t>
      </w:r>
      <w:r>
        <w:rPr>
          <w:spacing w:val="17"/>
          <w:w w:val="110"/>
          <w:sz w:val="15"/>
        </w:rPr>
        <w:t xml:space="preserve"> </w:t>
      </w:r>
      <w:r>
        <w:rPr>
          <w:w w:val="110"/>
          <w:sz w:val="15"/>
        </w:rPr>
        <w:t>mais</w:t>
      </w:r>
      <w:r>
        <w:rPr>
          <w:spacing w:val="17"/>
          <w:w w:val="110"/>
          <w:sz w:val="15"/>
        </w:rPr>
        <w:t xml:space="preserve"> </w:t>
      </w:r>
      <w:r>
        <w:rPr>
          <w:w w:val="110"/>
          <w:sz w:val="15"/>
        </w:rPr>
        <w:t>aux</w:t>
      </w:r>
      <w:r>
        <w:rPr>
          <w:spacing w:val="17"/>
          <w:w w:val="110"/>
          <w:sz w:val="15"/>
        </w:rPr>
        <w:t xml:space="preserve"> </w:t>
      </w:r>
      <w:r>
        <w:rPr>
          <w:w w:val="110"/>
          <w:sz w:val="15"/>
        </w:rPr>
        <w:t>frais</w:t>
      </w:r>
      <w:r>
        <w:rPr>
          <w:spacing w:val="17"/>
          <w:w w:val="110"/>
          <w:sz w:val="15"/>
        </w:rPr>
        <w:t xml:space="preserve"> </w:t>
      </w:r>
      <w:r>
        <w:rPr>
          <w:w w:val="110"/>
          <w:sz w:val="15"/>
        </w:rPr>
        <w:t>des</w:t>
      </w:r>
      <w:r>
        <w:rPr>
          <w:spacing w:val="17"/>
          <w:w w:val="110"/>
          <w:sz w:val="15"/>
        </w:rPr>
        <w:t xml:space="preserve"> </w:t>
      </w:r>
      <w:r>
        <w:rPr>
          <w:w w:val="110"/>
          <w:sz w:val="15"/>
        </w:rPr>
        <w:t>sociétés</w:t>
      </w:r>
      <w:r>
        <w:rPr>
          <w:spacing w:val="17"/>
          <w:w w:val="110"/>
          <w:sz w:val="15"/>
        </w:rPr>
        <w:t xml:space="preserve"> </w:t>
      </w:r>
      <w:r>
        <w:rPr>
          <w:w w:val="110"/>
          <w:sz w:val="15"/>
        </w:rPr>
        <w:t>Rolex,</w:t>
      </w:r>
      <w:r>
        <w:rPr>
          <w:spacing w:val="17"/>
          <w:w w:val="110"/>
          <w:sz w:val="15"/>
        </w:rPr>
        <w:t xml:space="preserve"> </w:t>
      </w:r>
      <w:r>
        <w:rPr>
          <w:w w:val="110"/>
          <w:sz w:val="15"/>
        </w:rPr>
        <w:t>sans</w:t>
      </w:r>
      <w:r>
        <w:rPr>
          <w:spacing w:val="17"/>
          <w:w w:val="110"/>
          <w:sz w:val="15"/>
        </w:rPr>
        <w:t xml:space="preserve"> </w:t>
      </w:r>
      <w:r>
        <w:rPr>
          <w:w w:val="110"/>
          <w:sz w:val="15"/>
        </w:rPr>
        <w:t>que</w:t>
      </w:r>
      <w:r>
        <w:rPr>
          <w:spacing w:val="17"/>
          <w:w w:val="110"/>
          <w:sz w:val="15"/>
        </w:rPr>
        <w:t xml:space="preserve"> </w:t>
      </w:r>
      <w:r>
        <w:rPr>
          <w:w w:val="110"/>
          <w:sz w:val="15"/>
        </w:rPr>
        <w:t>le</w:t>
      </w:r>
      <w:r>
        <w:rPr>
          <w:spacing w:val="17"/>
          <w:w w:val="110"/>
          <w:sz w:val="15"/>
        </w:rPr>
        <w:t xml:space="preserve"> </w:t>
      </w:r>
      <w:r>
        <w:rPr>
          <w:w w:val="110"/>
          <w:sz w:val="15"/>
        </w:rPr>
        <w:t>coût</w:t>
      </w:r>
      <w:r>
        <w:rPr>
          <w:spacing w:val="17"/>
          <w:w w:val="110"/>
          <w:sz w:val="15"/>
        </w:rPr>
        <w:t xml:space="preserve"> </w:t>
      </w:r>
      <w:r>
        <w:rPr>
          <w:w w:val="110"/>
          <w:sz w:val="15"/>
        </w:rPr>
        <w:t>global de</w:t>
      </w:r>
      <w:r>
        <w:rPr>
          <w:spacing w:val="32"/>
          <w:w w:val="110"/>
          <w:sz w:val="15"/>
        </w:rPr>
        <w:t xml:space="preserve"> </w:t>
      </w:r>
      <w:r>
        <w:rPr>
          <w:w w:val="110"/>
          <w:sz w:val="15"/>
        </w:rPr>
        <w:t>l'ensemble</w:t>
      </w:r>
      <w:r>
        <w:rPr>
          <w:spacing w:val="32"/>
          <w:w w:val="110"/>
          <w:sz w:val="15"/>
        </w:rPr>
        <w:t xml:space="preserve"> </w:t>
      </w:r>
      <w:r>
        <w:rPr>
          <w:w w:val="110"/>
          <w:sz w:val="15"/>
        </w:rPr>
        <w:t>de</w:t>
      </w:r>
      <w:r>
        <w:rPr>
          <w:spacing w:val="32"/>
          <w:w w:val="110"/>
          <w:sz w:val="15"/>
        </w:rPr>
        <w:t xml:space="preserve"> </w:t>
      </w:r>
      <w:r>
        <w:rPr>
          <w:w w:val="110"/>
          <w:sz w:val="15"/>
        </w:rPr>
        <w:t>ces</w:t>
      </w:r>
      <w:r>
        <w:rPr>
          <w:spacing w:val="32"/>
          <w:w w:val="110"/>
          <w:sz w:val="15"/>
        </w:rPr>
        <w:t xml:space="preserve"> </w:t>
      </w:r>
      <w:r>
        <w:rPr>
          <w:w w:val="110"/>
          <w:sz w:val="15"/>
        </w:rPr>
        <w:t>publications</w:t>
      </w:r>
      <w:r>
        <w:rPr>
          <w:spacing w:val="32"/>
          <w:w w:val="110"/>
          <w:sz w:val="15"/>
        </w:rPr>
        <w:t xml:space="preserve"> </w:t>
      </w:r>
      <w:r>
        <w:rPr>
          <w:w w:val="110"/>
          <w:sz w:val="15"/>
        </w:rPr>
        <w:t>n'excède</w:t>
      </w:r>
      <w:r>
        <w:rPr>
          <w:spacing w:val="32"/>
          <w:w w:val="110"/>
          <w:sz w:val="15"/>
        </w:rPr>
        <w:t xml:space="preserve"> </w:t>
      </w:r>
      <w:r>
        <w:rPr>
          <w:w w:val="110"/>
          <w:sz w:val="15"/>
        </w:rPr>
        <w:t>la</w:t>
      </w:r>
      <w:r>
        <w:rPr>
          <w:spacing w:val="32"/>
          <w:w w:val="110"/>
          <w:sz w:val="15"/>
        </w:rPr>
        <w:t xml:space="preserve"> </w:t>
      </w:r>
      <w:r>
        <w:rPr>
          <w:w w:val="110"/>
          <w:sz w:val="15"/>
        </w:rPr>
        <w:t>somme</w:t>
      </w:r>
      <w:r>
        <w:rPr>
          <w:spacing w:val="32"/>
          <w:w w:val="110"/>
          <w:sz w:val="15"/>
        </w:rPr>
        <w:t xml:space="preserve"> </w:t>
      </w:r>
      <w:r>
        <w:rPr>
          <w:w w:val="110"/>
          <w:sz w:val="15"/>
        </w:rPr>
        <w:t>de</w:t>
      </w:r>
      <w:r>
        <w:rPr>
          <w:spacing w:val="32"/>
          <w:w w:val="110"/>
          <w:sz w:val="15"/>
        </w:rPr>
        <w:t xml:space="preserve"> </w:t>
      </w:r>
      <w:r>
        <w:rPr>
          <w:w w:val="110"/>
          <w:sz w:val="15"/>
        </w:rPr>
        <w:t>400</w:t>
      </w:r>
      <w:r>
        <w:rPr>
          <w:spacing w:val="32"/>
          <w:w w:val="110"/>
          <w:sz w:val="15"/>
        </w:rPr>
        <w:t xml:space="preserve"> </w:t>
      </w:r>
      <w:r>
        <w:rPr>
          <w:w w:val="110"/>
          <w:sz w:val="15"/>
        </w:rPr>
        <w:t>000</w:t>
      </w:r>
      <w:r>
        <w:rPr>
          <w:spacing w:val="32"/>
          <w:w w:val="110"/>
          <w:sz w:val="15"/>
        </w:rPr>
        <w:t xml:space="preserve"> </w:t>
      </w:r>
      <w:r>
        <w:rPr>
          <w:w w:val="110"/>
          <w:sz w:val="15"/>
        </w:rPr>
        <w:t>(deux</w:t>
      </w:r>
      <w:r>
        <w:rPr>
          <w:spacing w:val="32"/>
          <w:w w:val="110"/>
          <w:sz w:val="15"/>
        </w:rPr>
        <w:t xml:space="preserve"> </w:t>
      </w:r>
      <w:r>
        <w:rPr>
          <w:w w:val="110"/>
          <w:sz w:val="15"/>
        </w:rPr>
        <w:t>cent</w:t>
      </w:r>
      <w:r>
        <w:rPr>
          <w:spacing w:val="32"/>
          <w:w w:val="110"/>
          <w:sz w:val="15"/>
        </w:rPr>
        <w:t xml:space="preserve"> </w:t>
      </w:r>
      <w:r>
        <w:rPr>
          <w:w w:val="110"/>
          <w:sz w:val="15"/>
        </w:rPr>
        <w:t>mille)</w:t>
      </w:r>
      <w:r>
        <w:rPr>
          <w:spacing w:val="32"/>
          <w:w w:val="110"/>
          <w:sz w:val="15"/>
        </w:rPr>
        <w:t xml:space="preserve"> </w:t>
      </w:r>
      <w:r>
        <w:rPr>
          <w:w w:val="110"/>
          <w:sz w:val="15"/>
        </w:rPr>
        <w:t>euros</w:t>
      </w:r>
      <w:r>
        <w:rPr>
          <w:spacing w:val="32"/>
          <w:w w:val="110"/>
          <w:sz w:val="15"/>
        </w:rPr>
        <w:t xml:space="preserve"> </w:t>
      </w:r>
      <w:r>
        <w:rPr>
          <w:w w:val="110"/>
          <w:sz w:val="15"/>
        </w:rPr>
        <w:t>hors</w:t>
      </w:r>
      <w:r>
        <w:rPr>
          <w:spacing w:val="32"/>
          <w:w w:val="110"/>
          <w:sz w:val="15"/>
        </w:rPr>
        <w:t xml:space="preserve"> </w:t>
      </w:r>
      <w:r>
        <w:rPr>
          <w:w w:val="110"/>
          <w:sz w:val="15"/>
        </w:rPr>
        <w:t>taxes</w:t>
      </w:r>
      <w:r>
        <w:rPr>
          <w:spacing w:val="32"/>
          <w:w w:val="110"/>
          <w:sz w:val="15"/>
        </w:rPr>
        <w:t xml:space="preserve"> </w:t>
      </w:r>
      <w:r>
        <w:rPr>
          <w:w w:val="110"/>
          <w:sz w:val="15"/>
        </w:rPr>
        <w:t>à</w:t>
      </w:r>
      <w:r>
        <w:rPr>
          <w:spacing w:val="32"/>
          <w:w w:val="110"/>
          <w:sz w:val="15"/>
        </w:rPr>
        <w:t xml:space="preserve"> </w:t>
      </w:r>
      <w:r>
        <w:rPr>
          <w:w w:val="110"/>
          <w:sz w:val="15"/>
        </w:rPr>
        <w:t>la</w:t>
      </w:r>
      <w:r>
        <w:rPr>
          <w:spacing w:val="32"/>
          <w:w w:val="110"/>
          <w:sz w:val="15"/>
        </w:rPr>
        <w:t xml:space="preserve"> </w:t>
      </w:r>
      <w:r>
        <w:rPr>
          <w:w w:val="110"/>
          <w:sz w:val="15"/>
        </w:rPr>
        <w:t>charge</w:t>
      </w:r>
      <w:r>
        <w:rPr>
          <w:spacing w:val="32"/>
          <w:w w:val="110"/>
          <w:sz w:val="15"/>
        </w:rPr>
        <w:t xml:space="preserve"> </w:t>
      </w:r>
      <w:r>
        <w:rPr>
          <w:w w:val="110"/>
          <w:sz w:val="15"/>
        </w:rPr>
        <w:t>des</w:t>
      </w:r>
      <w:r>
        <w:rPr>
          <w:spacing w:val="32"/>
          <w:w w:val="110"/>
          <w:sz w:val="15"/>
        </w:rPr>
        <w:t xml:space="preserve"> </w:t>
      </w:r>
      <w:r>
        <w:rPr>
          <w:w w:val="110"/>
          <w:sz w:val="15"/>
        </w:rPr>
        <w:t>sociétés Rolex (sic),</w:t>
      </w:r>
    </w:p>
    <w:p w14:paraId="2AC3CE4F" w14:textId="77777777" w:rsidR="001B0A8A" w:rsidRDefault="001B0A8A">
      <w:pPr>
        <w:pStyle w:val="Corpsdetexte"/>
        <w:spacing w:before="50"/>
      </w:pPr>
    </w:p>
    <w:p w14:paraId="34CE8677" w14:textId="77777777" w:rsidR="001B0A8A" w:rsidRDefault="00000000">
      <w:pPr>
        <w:pStyle w:val="Paragraphedeliste"/>
        <w:numPr>
          <w:ilvl w:val="0"/>
          <w:numId w:val="1"/>
        </w:numPr>
        <w:tabs>
          <w:tab w:val="left" w:pos="225"/>
        </w:tabs>
        <w:spacing w:line="312" w:lineRule="auto"/>
        <w:ind w:right="70" w:firstLine="0"/>
        <w:rPr>
          <w:sz w:val="15"/>
        </w:rPr>
      </w:pPr>
      <w:r>
        <w:rPr>
          <w:w w:val="115"/>
          <w:sz w:val="15"/>
        </w:rPr>
        <w:t>ordonner la publication du même dispositif dans trois périodiques au choix de la partie défenderesse, aux frais des sociétés Rolex France et Rolex SA, et sans que le coût de chaque publication ne puisse excéder la somme de 10 000 euros HT,</w:t>
      </w:r>
    </w:p>
    <w:p w14:paraId="72094DEE" w14:textId="77777777" w:rsidR="001B0A8A" w:rsidRDefault="001B0A8A">
      <w:pPr>
        <w:pStyle w:val="Corpsdetexte"/>
        <w:spacing w:before="51"/>
      </w:pPr>
    </w:p>
    <w:p w14:paraId="69FFA755" w14:textId="77777777" w:rsidR="001B0A8A" w:rsidRDefault="00000000">
      <w:pPr>
        <w:pStyle w:val="Paragraphedeliste"/>
        <w:numPr>
          <w:ilvl w:val="0"/>
          <w:numId w:val="1"/>
        </w:numPr>
        <w:tabs>
          <w:tab w:val="left" w:pos="237"/>
        </w:tabs>
        <w:spacing w:before="1" w:line="312" w:lineRule="auto"/>
        <w:ind w:right="68" w:firstLine="0"/>
        <w:rPr>
          <w:sz w:val="15"/>
        </w:rPr>
      </w:pPr>
      <w:r>
        <w:rPr>
          <w:w w:val="115"/>
          <w:sz w:val="15"/>
        </w:rPr>
        <w:t>ordonner</w:t>
      </w:r>
      <w:r>
        <w:rPr>
          <w:spacing w:val="18"/>
          <w:w w:val="115"/>
          <w:sz w:val="15"/>
        </w:rPr>
        <w:t xml:space="preserve"> </w:t>
      </w:r>
      <w:r>
        <w:rPr>
          <w:w w:val="115"/>
          <w:sz w:val="15"/>
        </w:rPr>
        <w:t>que</w:t>
      </w:r>
      <w:r>
        <w:rPr>
          <w:spacing w:val="17"/>
          <w:w w:val="115"/>
          <w:sz w:val="15"/>
        </w:rPr>
        <w:t xml:space="preserve"> </w:t>
      </w:r>
      <w:r>
        <w:rPr>
          <w:w w:val="115"/>
          <w:sz w:val="15"/>
        </w:rPr>
        <w:t>les</w:t>
      </w:r>
      <w:r>
        <w:rPr>
          <w:spacing w:val="18"/>
          <w:w w:val="115"/>
          <w:sz w:val="15"/>
        </w:rPr>
        <w:t xml:space="preserve"> </w:t>
      </w:r>
      <w:r>
        <w:rPr>
          <w:w w:val="115"/>
          <w:sz w:val="15"/>
        </w:rPr>
        <w:t>publications</w:t>
      </w:r>
      <w:r>
        <w:rPr>
          <w:spacing w:val="18"/>
          <w:w w:val="115"/>
          <w:sz w:val="15"/>
        </w:rPr>
        <w:t xml:space="preserve"> </w:t>
      </w:r>
      <w:r>
        <w:rPr>
          <w:w w:val="115"/>
          <w:sz w:val="15"/>
        </w:rPr>
        <w:t>requises</w:t>
      </w:r>
      <w:r>
        <w:rPr>
          <w:spacing w:val="18"/>
          <w:w w:val="115"/>
          <w:sz w:val="15"/>
        </w:rPr>
        <w:t xml:space="preserve"> </w:t>
      </w:r>
      <w:r>
        <w:rPr>
          <w:w w:val="115"/>
          <w:sz w:val="15"/>
        </w:rPr>
        <w:t>interviennent</w:t>
      </w:r>
      <w:r>
        <w:rPr>
          <w:spacing w:val="18"/>
          <w:w w:val="115"/>
          <w:sz w:val="15"/>
        </w:rPr>
        <w:t xml:space="preserve"> </w:t>
      </w:r>
      <w:r>
        <w:rPr>
          <w:w w:val="115"/>
          <w:sz w:val="15"/>
        </w:rPr>
        <w:t>dans</w:t>
      </w:r>
      <w:r>
        <w:rPr>
          <w:spacing w:val="18"/>
          <w:w w:val="115"/>
          <w:sz w:val="15"/>
        </w:rPr>
        <w:t xml:space="preserve"> </w:t>
      </w:r>
      <w:r>
        <w:rPr>
          <w:w w:val="115"/>
          <w:sz w:val="15"/>
        </w:rPr>
        <w:t>les</w:t>
      </w:r>
      <w:r>
        <w:rPr>
          <w:spacing w:val="18"/>
          <w:w w:val="115"/>
          <w:sz w:val="15"/>
        </w:rPr>
        <w:t xml:space="preserve"> </w:t>
      </w:r>
      <w:r>
        <w:rPr>
          <w:w w:val="115"/>
          <w:sz w:val="15"/>
        </w:rPr>
        <w:t>huit</w:t>
      </w:r>
      <w:r>
        <w:rPr>
          <w:spacing w:val="18"/>
          <w:w w:val="115"/>
          <w:sz w:val="15"/>
        </w:rPr>
        <w:t xml:space="preserve"> </w:t>
      </w:r>
      <w:r>
        <w:rPr>
          <w:w w:val="115"/>
          <w:sz w:val="15"/>
        </w:rPr>
        <w:t>jours</w:t>
      </w:r>
      <w:r>
        <w:rPr>
          <w:spacing w:val="18"/>
          <w:w w:val="115"/>
          <w:sz w:val="15"/>
        </w:rPr>
        <w:t xml:space="preserve"> </w:t>
      </w:r>
      <w:r>
        <w:rPr>
          <w:w w:val="115"/>
          <w:sz w:val="15"/>
        </w:rPr>
        <w:t>suivant</w:t>
      </w:r>
      <w:r>
        <w:rPr>
          <w:spacing w:val="18"/>
          <w:w w:val="115"/>
          <w:sz w:val="15"/>
        </w:rPr>
        <w:t xml:space="preserve"> </w:t>
      </w:r>
      <w:r>
        <w:rPr>
          <w:w w:val="115"/>
          <w:sz w:val="15"/>
        </w:rPr>
        <w:t>la</w:t>
      </w:r>
      <w:r>
        <w:rPr>
          <w:spacing w:val="18"/>
          <w:w w:val="115"/>
          <w:sz w:val="15"/>
        </w:rPr>
        <w:t xml:space="preserve"> </w:t>
      </w:r>
      <w:r>
        <w:rPr>
          <w:w w:val="115"/>
          <w:sz w:val="15"/>
        </w:rPr>
        <w:t>signification</w:t>
      </w:r>
      <w:r>
        <w:rPr>
          <w:spacing w:val="18"/>
          <w:w w:val="115"/>
          <w:sz w:val="15"/>
        </w:rPr>
        <w:t xml:space="preserve"> </w:t>
      </w:r>
      <w:r>
        <w:rPr>
          <w:w w:val="115"/>
          <w:sz w:val="15"/>
        </w:rPr>
        <w:t>de</w:t>
      </w:r>
      <w:r>
        <w:rPr>
          <w:spacing w:val="18"/>
          <w:w w:val="115"/>
          <w:sz w:val="15"/>
        </w:rPr>
        <w:t xml:space="preserve"> </w:t>
      </w:r>
      <w:r>
        <w:rPr>
          <w:w w:val="115"/>
          <w:sz w:val="15"/>
        </w:rPr>
        <w:t>la</w:t>
      </w:r>
      <w:r>
        <w:rPr>
          <w:spacing w:val="18"/>
          <w:w w:val="115"/>
          <w:sz w:val="15"/>
        </w:rPr>
        <w:t xml:space="preserve"> </w:t>
      </w:r>
      <w:r>
        <w:rPr>
          <w:w w:val="115"/>
          <w:sz w:val="15"/>
        </w:rPr>
        <w:t>décision</w:t>
      </w:r>
      <w:r>
        <w:rPr>
          <w:spacing w:val="18"/>
          <w:w w:val="115"/>
          <w:sz w:val="15"/>
        </w:rPr>
        <w:t xml:space="preserve"> </w:t>
      </w:r>
      <w:r>
        <w:rPr>
          <w:w w:val="115"/>
          <w:sz w:val="15"/>
        </w:rPr>
        <w:t>à</w:t>
      </w:r>
      <w:r>
        <w:rPr>
          <w:spacing w:val="18"/>
          <w:w w:val="115"/>
          <w:sz w:val="15"/>
        </w:rPr>
        <w:t xml:space="preserve"> </w:t>
      </w:r>
      <w:r>
        <w:rPr>
          <w:w w:val="115"/>
          <w:sz w:val="15"/>
        </w:rPr>
        <w:t>intervenir sous astreinte de 10 000 euros par jour de retard.</w:t>
      </w:r>
    </w:p>
    <w:p w14:paraId="0FC35C19" w14:textId="77777777" w:rsidR="001B0A8A" w:rsidRDefault="001B0A8A">
      <w:pPr>
        <w:pStyle w:val="Corpsdetexte"/>
      </w:pPr>
    </w:p>
    <w:p w14:paraId="54B0D3FE" w14:textId="77777777" w:rsidR="001B0A8A" w:rsidRDefault="001B0A8A">
      <w:pPr>
        <w:pStyle w:val="Corpsdetexte"/>
        <w:spacing w:before="103"/>
      </w:pPr>
    </w:p>
    <w:p w14:paraId="1EC197DC" w14:textId="77777777" w:rsidR="001B0A8A" w:rsidRDefault="00000000">
      <w:pPr>
        <w:pStyle w:val="Corpsdetexte"/>
        <w:ind w:left="112"/>
      </w:pPr>
      <w:r>
        <w:rPr>
          <w:w w:val="115"/>
        </w:rPr>
        <w:t>La</w:t>
      </w:r>
      <w:r>
        <w:rPr>
          <w:spacing w:val="-7"/>
          <w:w w:val="115"/>
        </w:rPr>
        <w:t xml:space="preserve"> </w:t>
      </w:r>
      <w:r>
        <w:rPr>
          <w:w w:val="115"/>
        </w:rPr>
        <w:t>clôture</w:t>
      </w:r>
      <w:r>
        <w:rPr>
          <w:spacing w:val="-6"/>
          <w:w w:val="115"/>
        </w:rPr>
        <w:t xml:space="preserve"> </w:t>
      </w:r>
      <w:r>
        <w:rPr>
          <w:w w:val="115"/>
        </w:rPr>
        <w:t>de</w:t>
      </w:r>
      <w:r>
        <w:rPr>
          <w:spacing w:val="-6"/>
          <w:w w:val="115"/>
        </w:rPr>
        <w:t xml:space="preserve"> </w:t>
      </w:r>
      <w:r>
        <w:rPr>
          <w:w w:val="115"/>
        </w:rPr>
        <w:t>l'instruction</w:t>
      </w:r>
      <w:r>
        <w:rPr>
          <w:spacing w:val="-6"/>
          <w:w w:val="115"/>
        </w:rPr>
        <w:t xml:space="preserve"> </w:t>
      </w:r>
      <w:r>
        <w:rPr>
          <w:w w:val="115"/>
        </w:rPr>
        <w:t>a</w:t>
      </w:r>
      <w:r>
        <w:rPr>
          <w:spacing w:val="-6"/>
          <w:w w:val="115"/>
        </w:rPr>
        <w:t xml:space="preserve"> </w:t>
      </w:r>
      <w:r>
        <w:rPr>
          <w:w w:val="115"/>
        </w:rPr>
        <w:t>été</w:t>
      </w:r>
      <w:r>
        <w:rPr>
          <w:spacing w:val="-6"/>
          <w:w w:val="115"/>
        </w:rPr>
        <w:t xml:space="preserve"> </w:t>
      </w:r>
      <w:r>
        <w:rPr>
          <w:w w:val="115"/>
        </w:rPr>
        <w:t>prononcée</w:t>
      </w:r>
      <w:r>
        <w:rPr>
          <w:spacing w:val="-7"/>
          <w:w w:val="115"/>
        </w:rPr>
        <w:t xml:space="preserve"> </w:t>
      </w:r>
      <w:r>
        <w:rPr>
          <w:w w:val="115"/>
        </w:rPr>
        <w:t>par</w:t>
      </w:r>
      <w:r>
        <w:rPr>
          <w:spacing w:val="-6"/>
          <w:w w:val="115"/>
        </w:rPr>
        <w:t xml:space="preserve"> </w:t>
      </w:r>
      <w:r>
        <w:rPr>
          <w:w w:val="115"/>
        </w:rPr>
        <w:t>ordonnance</w:t>
      </w:r>
      <w:r>
        <w:rPr>
          <w:spacing w:val="-6"/>
          <w:w w:val="115"/>
        </w:rPr>
        <w:t xml:space="preserve"> </w:t>
      </w:r>
      <w:r>
        <w:rPr>
          <w:w w:val="115"/>
        </w:rPr>
        <w:t>du</w:t>
      </w:r>
      <w:r>
        <w:rPr>
          <w:spacing w:val="-6"/>
          <w:w w:val="115"/>
        </w:rPr>
        <w:t xml:space="preserve"> </w:t>
      </w:r>
      <w:r>
        <w:rPr>
          <w:w w:val="115"/>
        </w:rPr>
        <w:t>20</w:t>
      </w:r>
      <w:r>
        <w:rPr>
          <w:spacing w:val="-6"/>
          <w:w w:val="115"/>
        </w:rPr>
        <w:t xml:space="preserve"> </w:t>
      </w:r>
      <w:r>
        <w:rPr>
          <w:w w:val="115"/>
        </w:rPr>
        <w:t>février</w:t>
      </w:r>
      <w:r>
        <w:rPr>
          <w:spacing w:val="-6"/>
          <w:w w:val="115"/>
        </w:rPr>
        <w:t xml:space="preserve"> </w:t>
      </w:r>
      <w:r>
        <w:rPr>
          <w:spacing w:val="-2"/>
          <w:w w:val="115"/>
        </w:rPr>
        <w:t>2025.</w:t>
      </w:r>
    </w:p>
    <w:p w14:paraId="03EB8B92" w14:textId="77777777" w:rsidR="001B0A8A" w:rsidRDefault="001B0A8A">
      <w:pPr>
        <w:pStyle w:val="Corpsdetexte"/>
      </w:pPr>
    </w:p>
    <w:p w14:paraId="7E561FCD" w14:textId="77777777" w:rsidR="001B0A8A" w:rsidRDefault="001B0A8A">
      <w:pPr>
        <w:pStyle w:val="Corpsdetexte"/>
        <w:spacing w:before="155"/>
      </w:pPr>
    </w:p>
    <w:p w14:paraId="490EEB6A" w14:textId="77777777" w:rsidR="001B0A8A" w:rsidRDefault="00000000">
      <w:pPr>
        <w:pStyle w:val="Corpsdetexte"/>
        <w:ind w:left="112"/>
      </w:pPr>
      <w:r>
        <w:rPr>
          <w:w w:val="110"/>
        </w:rPr>
        <w:t>MOTIFS</w:t>
      </w:r>
      <w:r>
        <w:rPr>
          <w:spacing w:val="37"/>
          <w:w w:val="110"/>
        </w:rPr>
        <w:t xml:space="preserve"> </w:t>
      </w:r>
      <w:r>
        <w:rPr>
          <w:spacing w:val="-12"/>
          <w:w w:val="110"/>
        </w:rPr>
        <w:t>:</w:t>
      </w:r>
    </w:p>
    <w:p w14:paraId="5C6A2995" w14:textId="77777777" w:rsidR="001B0A8A" w:rsidRDefault="001B0A8A">
      <w:pPr>
        <w:pStyle w:val="Corpsdetexte"/>
      </w:pPr>
    </w:p>
    <w:p w14:paraId="6FCA1E6E" w14:textId="77777777" w:rsidR="001B0A8A" w:rsidRDefault="001B0A8A">
      <w:pPr>
        <w:pStyle w:val="Corpsdetexte"/>
        <w:spacing w:before="156"/>
      </w:pPr>
    </w:p>
    <w:p w14:paraId="37FE51FB" w14:textId="77777777" w:rsidR="001B0A8A" w:rsidRDefault="00000000">
      <w:pPr>
        <w:pStyle w:val="Corpsdetexte"/>
        <w:ind w:left="112"/>
      </w:pPr>
      <w:r>
        <w:rPr>
          <w:w w:val="115"/>
        </w:rPr>
        <w:t>Sur</w:t>
      </w:r>
      <w:r>
        <w:rPr>
          <w:spacing w:val="-4"/>
          <w:w w:val="115"/>
        </w:rPr>
        <w:t xml:space="preserve"> </w:t>
      </w:r>
      <w:r>
        <w:rPr>
          <w:w w:val="115"/>
        </w:rPr>
        <w:t>la</w:t>
      </w:r>
      <w:r>
        <w:rPr>
          <w:spacing w:val="-3"/>
          <w:w w:val="115"/>
        </w:rPr>
        <w:t xml:space="preserve"> </w:t>
      </w:r>
      <w:r>
        <w:rPr>
          <w:w w:val="115"/>
        </w:rPr>
        <w:t>concurrence</w:t>
      </w:r>
      <w:r>
        <w:rPr>
          <w:spacing w:val="-4"/>
          <w:w w:val="115"/>
        </w:rPr>
        <w:t xml:space="preserve"> </w:t>
      </w:r>
      <w:r>
        <w:rPr>
          <w:w w:val="115"/>
        </w:rPr>
        <w:t>déloyale</w:t>
      </w:r>
      <w:r>
        <w:rPr>
          <w:spacing w:val="-3"/>
          <w:w w:val="115"/>
        </w:rPr>
        <w:t xml:space="preserve"> </w:t>
      </w:r>
      <w:r>
        <w:rPr>
          <w:w w:val="115"/>
        </w:rPr>
        <w:t>et</w:t>
      </w:r>
      <w:r>
        <w:rPr>
          <w:spacing w:val="-4"/>
          <w:w w:val="115"/>
        </w:rPr>
        <w:t xml:space="preserve"> </w:t>
      </w:r>
      <w:r>
        <w:rPr>
          <w:w w:val="115"/>
        </w:rPr>
        <w:t>les</w:t>
      </w:r>
      <w:r>
        <w:rPr>
          <w:spacing w:val="-3"/>
          <w:w w:val="115"/>
        </w:rPr>
        <w:t xml:space="preserve"> </w:t>
      </w:r>
      <w:r>
        <w:rPr>
          <w:w w:val="115"/>
        </w:rPr>
        <w:t>pratiques</w:t>
      </w:r>
      <w:r>
        <w:rPr>
          <w:spacing w:val="-3"/>
          <w:w w:val="115"/>
        </w:rPr>
        <w:t xml:space="preserve"> </w:t>
      </w:r>
      <w:r>
        <w:rPr>
          <w:w w:val="115"/>
        </w:rPr>
        <w:t>commerciales</w:t>
      </w:r>
      <w:r>
        <w:rPr>
          <w:spacing w:val="-4"/>
          <w:w w:val="115"/>
        </w:rPr>
        <w:t xml:space="preserve"> </w:t>
      </w:r>
      <w:r>
        <w:rPr>
          <w:w w:val="115"/>
        </w:rPr>
        <w:t>trompeuses</w:t>
      </w:r>
      <w:r>
        <w:rPr>
          <w:spacing w:val="-3"/>
          <w:w w:val="115"/>
        </w:rPr>
        <w:t xml:space="preserve"> </w:t>
      </w:r>
      <w:r>
        <w:rPr>
          <w:spacing w:val="-10"/>
          <w:w w:val="115"/>
        </w:rPr>
        <w:t>:</w:t>
      </w:r>
    </w:p>
    <w:p w14:paraId="329BD2F1" w14:textId="77777777" w:rsidR="001B0A8A" w:rsidRDefault="001B0A8A">
      <w:pPr>
        <w:pStyle w:val="Corpsdetexte"/>
      </w:pPr>
    </w:p>
    <w:p w14:paraId="1EF82957" w14:textId="77777777" w:rsidR="001B0A8A" w:rsidRDefault="001B0A8A">
      <w:pPr>
        <w:pStyle w:val="Corpsdetexte"/>
        <w:spacing w:before="156"/>
      </w:pPr>
    </w:p>
    <w:p w14:paraId="3156B484" w14:textId="77777777" w:rsidR="001B0A8A" w:rsidRDefault="00000000">
      <w:pPr>
        <w:pStyle w:val="Corpsdetexte"/>
        <w:spacing w:line="312" w:lineRule="auto"/>
        <w:ind w:left="112"/>
      </w:pPr>
      <w:r>
        <w:rPr>
          <w:w w:val="115"/>
        </w:rPr>
        <w:t>Les</w:t>
      </w:r>
      <w:r>
        <w:rPr>
          <w:spacing w:val="28"/>
          <w:w w:val="115"/>
        </w:rPr>
        <w:t xml:space="preserve"> </w:t>
      </w:r>
      <w:r>
        <w:rPr>
          <w:w w:val="115"/>
        </w:rPr>
        <w:t>sociétés</w:t>
      </w:r>
      <w:r>
        <w:rPr>
          <w:spacing w:val="28"/>
          <w:w w:val="115"/>
        </w:rPr>
        <w:t xml:space="preserve"> </w:t>
      </w:r>
      <w:r>
        <w:rPr>
          <w:w w:val="115"/>
        </w:rPr>
        <w:t>Rolex</w:t>
      </w:r>
      <w:r>
        <w:rPr>
          <w:spacing w:val="28"/>
          <w:w w:val="115"/>
        </w:rPr>
        <w:t xml:space="preserve"> </w:t>
      </w:r>
      <w:r>
        <w:rPr>
          <w:w w:val="115"/>
        </w:rPr>
        <w:t>SA</w:t>
      </w:r>
      <w:r>
        <w:rPr>
          <w:spacing w:val="28"/>
          <w:w w:val="115"/>
        </w:rPr>
        <w:t xml:space="preserve"> </w:t>
      </w:r>
      <w:r>
        <w:rPr>
          <w:w w:val="115"/>
        </w:rPr>
        <w:t>et</w:t>
      </w:r>
      <w:r>
        <w:rPr>
          <w:spacing w:val="28"/>
          <w:w w:val="115"/>
        </w:rPr>
        <w:t xml:space="preserve"> </w:t>
      </w:r>
      <w:r>
        <w:rPr>
          <w:w w:val="115"/>
        </w:rPr>
        <w:t>Rolex</w:t>
      </w:r>
      <w:r>
        <w:rPr>
          <w:spacing w:val="28"/>
          <w:w w:val="115"/>
        </w:rPr>
        <w:t xml:space="preserve"> </w:t>
      </w:r>
      <w:r>
        <w:rPr>
          <w:w w:val="115"/>
        </w:rPr>
        <w:t>France</w:t>
      </w:r>
      <w:r>
        <w:rPr>
          <w:spacing w:val="28"/>
          <w:w w:val="115"/>
        </w:rPr>
        <w:t xml:space="preserve"> </w:t>
      </w:r>
      <w:r>
        <w:rPr>
          <w:w w:val="115"/>
        </w:rPr>
        <w:t>font</w:t>
      </w:r>
      <w:r>
        <w:rPr>
          <w:spacing w:val="28"/>
          <w:w w:val="115"/>
        </w:rPr>
        <w:t xml:space="preserve"> </w:t>
      </w:r>
      <w:r>
        <w:rPr>
          <w:w w:val="115"/>
        </w:rPr>
        <w:t>valoir</w:t>
      </w:r>
      <w:r>
        <w:rPr>
          <w:spacing w:val="28"/>
          <w:w w:val="115"/>
        </w:rPr>
        <w:t xml:space="preserve"> </w:t>
      </w:r>
      <w:r>
        <w:rPr>
          <w:w w:val="115"/>
        </w:rPr>
        <w:t>que</w:t>
      </w:r>
      <w:r>
        <w:rPr>
          <w:spacing w:val="28"/>
          <w:w w:val="115"/>
        </w:rPr>
        <w:t xml:space="preserve"> </w:t>
      </w:r>
      <w:r>
        <w:rPr>
          <w:w w:val="115"/>
        </w:rPr>
        <w:t>les</w:t>
      </w:r>
      <w:r>
        <w:rPr>
          <w:spacing w:val="28"/>
          <w:w w:val="115"/>
        </w:rPr>
        <w:t xml:space="preserve"> </w:t>
      </w:r>
      <w:r>
        <w:rPr>
          <w:w w:val="115"/>
        </w:rPr>
        <w:t>faits</w:t>
      </w:r>
      <w:r>
        <w:rPr>
          <w:spacing w:val="28"/>
          <w:w w:val="115"/>
        </w:rPr>
        <w:t xml:space="preserve"> </w:t>
      </w:r>
      <w:r>
        <w:rPr>
          <w:w w:val="115"/>
        </w:rPr>
        <w:t>de</w:t>
      </w:r>
      <w:r>
        <w:rPr>
          <w:spacing w:val="28"/>
          <w:w w:val="115"/>
        </w:rPr>
        <w:t xml:space="preserve"> </w:t>
      </w:r>
      <w:r>
        <w:rPr>
          <w:w w:val="115"/>
        </w:rPr>
        <w:t>concurrence</w:t>
      </w:r>
      <w:r>
        <w:rPr>
          <w:spacing w:val="28"/>
          <w:w w:val="115"/>
        </w:rPr>
        <w:t xml:space="preserve"> </w:t>
      </w:r>
      <w:r>
        <w:rPr>
          <w:w w:val="115"/>
        </w:rPr>
        <w:t>déloyale</w:t>
      </w:r>
      <w:r>
        <w:rPr>
          <w:spacing w:val="28"/>
          <w:w w:val="115"/>
        </w:rPr>
        <w:t xml:space="preserve"> </w:t>
      </w:r>
      <w:r>
        <w:rPr>
          <w:w w:val="115"/>
        </w:rPr>
        <w:t>sont</w:t>
      </w:r>
      <w:r>
        <w:rPr>
          <w:spacing w:val="28"/>
          <w:w w:val="115"/>
        </w:rPr>
        <w:t xml:space="preserve"> </w:t>
      </w:r>
      <w:r>
        <w:rPr>
          <w:w w:val="115"/>
        </w:rPr>
        <w:t>caractérisés,</w:t>
      </w:r>
      <w:r>
        <w:rPr>
          <w:spacing w:val="28"/>
          <w:w w:val="115"/>
        </w:rPr>
        <w:t xml:space="preserve"> </w:t>
      </w:r>
      <w:r>
        <w:rPr>
          <w:w w:val="115"/>
        </w:rPr>
        <w:t>les</w:t>
      </w:r>
      <w:r>
        <w:rPr>
          <w:spacing w:val="28"/>
          <w:w w:val="115"/>
        </w:rPr>
        <w:t xml:space="preserve"> </w:t>
      </w:r>
      <w:r>
        <w:rPr>
          <w:w w:val="115"/>
        </w:rPr>
        <w:t>remontoirs commercialisés par la société [H] &amp; [H] renvoyant directement et nécessairement aux montres Rolex dans l'esprit du public.</w:t>
      </w:r>
    </w:p>
    <w:p w14:paraId="6657F17C" w14:textId="77777777" w:rsidR="001B0A8A" w:rsidRDefault="001B0A8A">
      <w:pPr>
        <w:pStyle w:val="Corpsdetexte"/>
      </w:pPr>
    </w:p>
    <w:p w14:paraId="56D81177" w14:textId="77777777" w:rsidR="001B0A8A" w:rsidRDefault="001B0A8A">
      <w:pPr>
        <w:pStyle w:val="Corpsdetexte"/>
        <w:spacing w:before="103"/>
      </w:pPr>
    </w:p>
    <w:p w14:paraId="3A22DFE4" w14:textId="77777777" w:rsidR="001B0A8A" w:rsidRDefault="00000000">
      <w:pPr>
        <w:pStyle w:val="Corpsdetexte"/>
        <w:spacing w:line="312" w:lineRule="auto"/>
        <w:ind w:left="112" w:right="65"/>
        <w:jc w:val="both"/>
      </w:pPr>
      <w:r>
        <w:rPr>
          <w:w w:val="115"/>
        </w:rPr>
        <w:t>Elles exposent, à cet égard, que les remontoirs litigieux et les montres Rolex visent un même public aisé, amateur de montres à remontage automatique ; que les montres Rolex jouissent d'une notoriété exceptionnelle, tant auprès des amateurs de</w:t>
      </w:r>
      <w:r>
        <w:rPr>
          <w:spacing w:val="40"/>
          <w:w w:val="115"/>
        </w:rPr>
        <w:t xml:space="preserve"> </w:t>
      </w:r>
      <w:r>
        <w:rPr>
          <w:w w:val="115"/>
        </w:rPr>
        <w:t>belles montres que du grand public ; que les remontoirs litigieux reprennent sans nécessité les codes de modèles emblématiques Rolex ; qu'à cet égard, la société [H] &amp; [H] commercialise, sans aucune nécessité ou contrainte technique, 4 séries/13 modèles de remontoirs correspondant précisément aux lunettes et couleurs des modèles Rolex iconiques « GMT- MASTER », « SUBMARINER », « DAYTONA » et « EXPLORER II », les remontoirs litigieux reprenant de manière systématique et non nécessaire les mêmes gradations, chiffres et index des lunettes Rolex, ainsi que les mêmes choix de présentation, étant déclinés dans les mêmes couleurs que les modèles iconiques Rolex, les rares différences ne portant que sur des détails ; que les</w:t>
      </w:r>
      <w:r>
        <w:rPr>
          <w:spacing w:val="5"/>
          <w:w w:val="115"/>
        </w:rPr>
        <w:t xml:space="preserve"> </w:t>
      </w:r>
      <w:r>
        <w:rPr>
          <w:w w:val="115"/>
        </w:rPr>
        <w:t>lunettes</w:t>
      </w:r>
      <w:r>
        <w:rPr>
          <w:spacing w:val="6"/>
          <w:w w:val="115"/>
        </w:rPr>
        <w:t xml:space="preserve"> </w:t>
      </w:r>
      <w:r>
        <w:rPr>
          <w:w w:val="115"/>
        </w:rPr>
        <w:t>des</w:t>
      </w:r>
      <w:r>
        <w:rPr>
          <w:spacing w:val="6"/>
          <w:w w:val="115"/>
        </w:rPr>
        <w:t xml:space="preserve"> </w:t>
      </w:r>
      <w:r>
        <w:rPr>
          <w:w w:val="115"/>
        </w:rPr>
        <w:t>remontoirs</w:t>
      </w:r>
      <w:r>
        <w:rPr>
          <w:spacing w:val="6"/>
          <w:w w:val="115"/>
        </w:rPr>
        <w:t xml:space="preserve"> </w:t>
      </w:r>
      <w:r>
        <w:rPr>
          <w:w w:val="115"/>
        </w:rPr>
        <w:t>de</w:t>
      </w:r>
      <w:r>
        <w:rPr>
          <w:spacing w:val="6"/>
          <w:w w:val="115"/>
        </w:rPr>
        <w:t xml:space="preserve"> </w:t>
      </w:r>
      <w:r>
        <w:rPr>
          <w:w w:val="115"/>
        </w:rPr>
        <w:t>la</w:t>
      </w:r>
      <w:r>
        <w:rPr>
          <w:spacing w:val="6"/>
          <w:w w:val="115"/>
        </w:rPr>
        <w:t xml:space="preserve"> </w:t>
      </w:r>
      <w:r>
        <w:rPr>
          <w:w w:val="115"/>
        </w:rPr>
        <w:t>société</w:t>
      </w:r>
      <w:r>
        <w:rPr>
          <w:spacing w:val="6"/>
          <w:w w:val="115"/>
        </w:rPr>
        <w:t xml:space="preserve"> </w:t>
      </w:r>
      <w:r>
        <w:rPr>
          <w:w w:val="115"/>
        </w:rPr>
        <w:t>[H]</w:t>
      </w:r>
      <w:r>
        <w:rPr>
          <w:spacing w:val="6"/>
          <w:w w:val="115"/>
        </w:rPr>
        <w:t xml:space="preserve"> </w:t>
      </w:r>
      <w:r>
        <w:rPr>
          <w:w w:val="115"/>
        </w:rPr>
        <w:t>&amp;</w:t>
      </w:r>
      <w:r>
        <w:rPr>
          <w:spacing w:val="5"/>
          <w:w w:val="115"/>
        </w:rPr>
        <w:t xml:space="preserve"> </w:t>
      </w:r>
      <w:r>
        <w:rPr>
          <w:w w:val="115"/>
        </w:rPr>
        <w:t>[H]</w:t>
      </w:r>
      <w:r>
        <w:rPr>
          <w:spacing w:val="6"/>
          <w:w w:val="115"/>
        </w:rPr>
        <w:t xml:space="preserve"> </w:t>
      </w:r>
      <w:r>
        <w:rPr>
          <w:w w:val="115"/>
        </w:rPr>
        <w:t>sont</w:t>
      </w:r>
      <w:r>
        <w:rPr>
          <w:spacing w:val="6"/>
          <w:w w:val="115"/>
        </w:rPr>
        <w:t xml:space="preserve"> </w:t>
      </w:r>
      <w:r>
        <w:rPr>
          <w:w w:val="115"/>
        </w:rPr>
        <w:t>inspirées</w:t>
      </w:r>
      <w:r>
        <w:rPr>
          <w:spacing w:val="6"/>
          <w:w w:val="115"/>
        </w:rPr>
        <w:t xml:space="preserve"> </w:t>
      </w:r>
      <w:r>
        <w:rPr>
          <w:w w:val="115"/>
        </w:rPr>
        <w:t>des</w:t>
      </w:r>
      <w:r>
        <w:rPr>
          <w:spacing w:val="6"/>
          <w:w w:val="115"/>
        </w:rPr>
        <w:t xml:space="preserve"> </w:t>
      </w:r>
      <w:r>
        <w:rPr>
          <w:w w:val="115"/>
        </w:rPr>
        <w:t>seuls</w:t>
      </w:r>
      <w:r>
        <w:rPr>
          <w:spacing w:val="6"/>
          <w:w w:val="115"/>
        </w:rPr>
        <w:t xml:space="preserve"> </w:t>
      </w:r>
      <w:r>
        <w:rPr>
          <w:w w:val="115"/>
        </w:rPr>
        <w:t>modèles</w:t>
      </w:r>
      <w:r>
        <w:rPr>
          <w:spacing w:val="6"/>
          <w:w w:val="115"/>
        </w:rPr>
        <w:t xml:space="preserve"> </w:t>
      </w:r>
      <w:r>
        <w:rPr>
          <w:w w:val="115"/>
        </w:rPr>
        <w:t>des</w:t>
      </w:r>
      <w:r>
        <w:rPr>
          <w:spacing w:val="6"/>
          <w:w w:val="115"/>
        </w:rPr>
        <w:t xml:space="preserve"> </w:t>
      </w:r>
      <w:r>
        <w:rPr>
          <w:w w:val="115"/>
        </w:rPr>
        <w:t>sociétés</w:t>
      </w:r>
      <w:r>
        <w:rPr>
          <w:spacing w:val="6"/>
          <w:w w:val="115"/>
        </w:rPr>
        <w:t xml:space="preserve"> </w:t>
      </w:r>
      <w:r>
        <w:rPr>
          <w:w w:val="115"/>
        </w:rPr>
        <w:t>Rolex</w:t>
      </w:r>
      <w:r>
        <w:rPr>
          <w:spacing w:val="5"/>
          <w:w w:val="115"/>
        </w:rPr>
        <w:t xml:space="preserve"> </w:t>
      </w:r>
      <w:r>
        <w:rPr>
          <w:w w:val="115"/>
        </w:rPr>
        <w:t>;</w:t>
      </w:r>
      <w:r>
        <w:rPr>
          <w:spacing w:val="6"/>
          <w:w w:val="115"/>
        </w:rPr>
        <w:t xml:space="preserve"> </w:t>
      </w:r>
      <w:r>
        <w:rPr>
          <w:w w:val="115"/>
        </w:rPr>
        <w:t>que</w:t>
      </w:r>
      <w:r>
        <w:rPr>
          <w:spacing w:val="6"/>
          <w:w w:val="115"/>
        </w:rPr>
        <w:t xml:space="preserve"> </w:t>
      </w:r>
      <w:r>
        <w:rPr>
          <w:w w:val="115"/>
        </w:rPr>
        <w:t>la</w:t>
      </w:r>
      <w:r>
        <w:rPr>
          <w:spacing w:val="6"/>
          <w:w w:val="115"/>
        </w:rPr>
        <w:t xml:space="preserve"> </w:t>
      </w:r>
      <w:r>
        <w:rPr>
          <w:w w:val="115"/>
        </w:rPr>
        <w:t>société</w:t>
      </w:r>
      <w:r>
        <w:rPr>
          <w:spacing w:val="6"/>
          <w:w w:val="115"/>
        </w:rPr>
        <w:t xml:space="preserve"> </w:t>
      </w:r>
      <w:r>
        <w:rPr>
          <w:w w:val="115"/>
        </w:rPr>
        <w:t>[H]</w:t>
      </w:r>
      <w:r>
        <w:rPr>
          <w:spacing w:val="6"/>
          <w:w w:val="115"/>
        </w:rPr>
        <w:t xml:space="preserve"> </w:t>
      </w:r>
      <w:r>
        <w:rPr>
          <w:spacing w:val="-10"/>
          <w:w w:val="115"/>
        </w:rPr>
        <w:t>&amp;</w:t>
      </w:r>
    </w:p>
    <w:p w14:paraId="66F4099D" w14:textId="77777777" w:rsidR="001B0A8A" w:rsidRDefault="00000000">
      <w:pPr>
        <w:pStyle w:val="Corpsdetexte"/>
        <w:spacing w:line="171" w:lineRule="exact"/>
        <w:ind w:left="112"/>
        <w:jc w:val="both"/>
      </w:pPr>
      <w:r>
        <w:rPr>
          <w:w w:val="115"/>
        </w:rPr>
        <w:t>[H]</w:t>
      </w:r>
      <w:r>
        <w:rPr>
          <w:spacing w:val="13"/>
          <w:w w:val="115"/>
        </w:rPr>
        <w:t xml:space="preserve"> </w:t>
      </w:r>
      <w:r>
        <w:rPr>
          <w:w w:val="115"/>
        </w:rPr>
        <w:t>utilise</w:t>
      </w:r>
      <w:r>
        <w:rPr>
          <w:spacing w:val="14"/>
          <w:w w:val="115"/>
        </w:rPr>
        <w:t xml:space="preserve"> </w:t>
      </w:r>
      <w:r>
        <w:rPr>
          <w:w w:val="115"/>
        </w:rPr>
        <w:t>le</w:t>
      </w:r>
      <w:r>
        <w:rPr>
          <w:spacing w:val="13"/>
          <w:w w:val="115"/>
        </w:rPr>
        <w:t xml:space="preserve"> </w:t>
      </w:r>
      <w:r>
        <w:rPr>
          <w:w w:val="115"/>
        </w:rPr>
        <w:t>sigle</w:t>
      </w:r>
      <w:r>
        <w:rPr>
          <w:spacing w:val="14"/>
          <w:w w:val="115"/>
        </w:rPr>
        <w:t xml:space="preserve"> </w:t>
      </w:r>
      <w:r>
        <w:rPr>
          <w:w w:val="115"/>
        </w:rPr>
        <w:t>«</w:t>
      </w:r>
      <w:r>
        <w:rPr>
          <w:spacing w:val="13"/>
          <w:w w:val="115"/>
        </w:rPr>
        <w:t xml:space="preserve"> </w:t>
      </w:r>
      <w:r>
        <w:rPr>
          <w:w w:val="115"/>
        </w:rPr>
        <w:t>RLX</w:t>
      </w:r>
      <w:r>
        <w:rPr>
          <w:spacing w:val="14"/>
          <w:w w:val="115"/>
        </w:rPr>
        <w:t xml:space="preserve"> </w:t>
      </w:r>
      <w:r>
        <w:rPr>
          <w:w w:val="115"/>
        </w:rPr>
        <w:t>»</w:t>
      </w:r>
      <w:r>
        <w:rPr>
          <w:spacing w:val="13"/>
          <w:w w:val="115"/>
        </w:rPr>
        <w:t xml:space="preserve"> </w:t>
      </w:r>
      <w:r>
        <w:rPr>
          <w:w w:val="115"/>
        </w:rPr>
        <w:t>faisant</w:t>
      </w:r>
      <w:r>
        <w:rPr>
          <w:spacing w:val="14"/>
          <w:w w:val="115"/>
        </w:rPr>
        <w:t xml:space="preserve"> </w:t>
      </w:r>
      <w:r>
        <w:rPr>
          <w:w w:val="115"/>
        </w:rPr>
        <w:t>référence</w:t>
      </w:r>
      <w:r>
        <w:rPr>
          <w:spacing w:val="13"/>
          <w:w w:val="115"/>
        </w:rPr>
        <w:t xml:space="preserve"> </w:t>
      </w:r>
      <w:r>
        <w:rPr>
          <w:w w:val="115"/>
        </w:rPr>
        <w:t>à</w:t>
      </w:r>
      <w:r>
        <w:rPr>
          <w:spacing w:val="14"/>
          <w:w w:val="115"/>
        </w:rPr>
        <w:t xml:space="preserve"> </w:t>
      </w:r>
      <w:r>
        <w:rPr>
          <w:w w:val="115"/>
        </w:rPr>
        <w:t>Rolex</w:t>
      </w:r>
      <w:r>
        <w:rPr>
          <w:spacing w:val="13"/>
          <w:w w:val="115"/>
        </w:rPr>
        <w:t xml:space="preserve"> </w:t>
      </w:r>
      <w:r>
        <w:rPr>
          <w:w w:val="115"/>
        </w:rPr>
        <w:t>pour</w:t>
      </w:r>
      <w:r>
        <w:rPr>
          <w:spacing w:val="15"/>
          <w:w w:val="115"/>
        </w:rPr>
        <w:t xml:space="preserve"> </w:t>
      </w:r>
      <w:r>
        <w:rPr>
          <w:w w:val="115"/>
        </w:rPr>
        <w:t>commercialiser</w:t>
      </w:r>
      <w:r>
        <w:rPr>
          <w:spacing w:val="15"/>
          <w:w w:val="115"/>
        </w:rPr>
        <w:t xml:space="preserve"> </w:t>
      </w:r>
      <w:r>
        <w:rPr>
          <w:w w:val="115"/>
        </w:rPr>
        <w:t>ses</w:t>
      </w:r>
      <w:r>
        <w:rPr>
          <w:spacing w:val="13"/>
          <w:w w:val="115"/>
        </w:rPr>
        <w:t xml:space="preserve"> </w:t>
      </w:r>
      <w:r>
        <w:rPr>
          <w:w w:val="115"/>
        </w:rPr>
        <w:t>remontoirs,</w:t>
      </w:r>
      <w:r>
        <w:rPr>
          <w:spacing w:val="14"/>
          <w:w w:val="115"/>
        </w:rPr>
        <w:t xml:space="preserve"> </w:t>
      </w:r>
      <w:r>
        <w:rPr>
          <w:w w:val="115"/>
        </w:rPr>
        <w:t>dans</w:t>
      </w:r>
      <w:r>
        <w:rPr>
          <w:spacing w:val="13"/>
          <w:w w:val="115"/>
        </w:rPr>
        <w:t xml:space="preserve"> </w:t>
      </w:r>
      <w:r>
        <w:rPr>
          <w:w w:val="115"/>
        </w:rPr>
        <w:t>le</w:t>
      </w:r>
      <w:r>
        <w:rPr>
          <w:spacing w:val="14"/>
          <w:w w:val="115"/>
        </w:rPr>
        <w:t xml:space="preserve"> </w:t>
      </w:r>
      <w:r>
        <w:rPr>
          <w:w w:val="115"/>
        </w:rPr>
        <w:t>cadre</w:t>
      </w:r>
      <w:r>
        <w:rPr>
          <w:spacing w:val="13"/>
          <w:w w:val="115"/>
        </w:rPr>
        <w:t xml:space="preserve"> </w:t>
      </w:r>
      <w:r>
        <w:rPr>
          <w:w w:val="115"/>
        </w:rPr>
        <w:t>de</w:t>
      </w:r>
      <w:r>
        <w:rPr>
          <w:spacing w:val="14"/>
          <w:w w:val="115"/>
        </w:rPr>
        <w:t xml:space="preserve"> </w:t>
      </w:r>
      <w:r>
        <w:rPr>
          <w:w w:val="115"/>
        </w:rPr>
        <w:t>son</w:t>
      </w:r>
      <w:r>
        <w:rPr>
          <w:spacing w:val="13"/>
          <w:w w:val="115"/>
        </w:rPr>
        <w:t xml:space="preserve"> </w:t>
      </w:r>
      <w:r>
        <w:rPr>
          <w:w w:val="115"/>
        </w:rPr>
        <w:t>tableau</w:t>
      </w:r>
      <w:r>
        <w:rPr>
          <w:spacing w:val="14"/>
          <w:w w:val="115"/>
        </w:rPr>
        <w:t xml:space="preserve"> </w:t>
      </w:r>
      <w:r>
        <w:rPr>
          <w:spacing w:val="-5"/>
          <w:w w:val="115"/>
        </w:rPr>
        <w:t>des</w:t>
      </w:r>
    </w:p>
    <w:p w14:paraId="3B21B96E" w14:textId="77777777" w:rsidR="001B0A8A" w:rsidRDefault="00000000">
      <w:pPr>
        <w:pStyle w:val="Corpsdetexte"/>
        <w:spacing w:before="52" w:line="312" w:lineRule="auto"/>
        <w:ind w:left="112" w:right="53"/>
      </w:pPr>
      <w:r>
        <w:rPr>
          <w:w w:val="115"/>
        </w:rPr>
        <w:t>«</w:t>
      </w:r>
      <w:r>
        <w:rPr>
          <w:spacing w:val="25"/>
          <w:w w:val="115"/>
        </w:rPr>
        <w:t xml:space="preserve"> </w:t>
      </w:r>
      <w:r>
        <w:rPr>
          <w:w w:val="115"/>
        </w:rPr>
        <w:t>commandes</w:t>
      </w:r>
      <w:r>
        <w:rPr>
          <w:spacing w:val="24"/>
          <w:w w:val="115"/>
        </w:rPr>
        <w:t xml:space="preserve"> </w:t>
      </w:r>
      <w:r>
        <w:rPr>
          <w:w w:val="115"/>
        </w:rPr>
        <w:t>de</w:t>
      </w:r>
      <w:r>
        <w:rPr>
          <w:spacing w:val="25"/>
          <w:w w:val="115"/>
        </w:rPr>
        <w:t xml:space="preserve"> </w:t>
      </w:r>
      <w:r>
        <w:rPr>
          <w:w w:val="115"/>
        </w:rPr>
        <w:t>remontoirs</w:t>
      </w:r>
      <w:r>
        <w:rPr>
          <w:spacing w:val="25"/>
          <w:w w:val="115"/>
        </w:rPr>
        <w:t xml:space="preserve"> </w:t>
      </w:r>
      <w:r>
        <w:rPr>
          <w:w w:val="115"/>
        </w:rPr>
        <w:t>suite</w:t>
      </w:r>
      <w:r>
        <w:rPr>
          <w:spacing w:val="25"/>
          <w:w w:val="115"/>
        </w:rPr>
        <w:t xml:space="preserve"> </w:t>
      </w:r>
      <w:r>
        <w:rPr>
          <w:w w:val="115"/>
        </w:rPr>
        <w:t>à</w:t>
      </w:r>
      <w:r>
        <w:rPr>
          <w:spacing w:val="25"/>
          <w:w w:val="115"/>
        </w:rPr>
        <w:t xml:space="preserve"> </w:t>
      </w:r>
      <w:r>
        <w:rPr>
          <w:w w:val="115"/>
        </w:rPr>
        <w:t>Baselworld2019</w:t>
      </w:r>
      <w:r>
        <w:rPr>
          <w:spacing w:val="25"/>
          <w:w w:val="115"/>
        </w:rPr>
        <w:t xml:space="preserve"> </w:t>
      </w:r>
      <w:r>
        <w:rPr>
          <w:w w:val="115"/>
        </w:rPr>
        <w:t>»</w:t>
      </w:r>
      <w:r>
        <w:rPr>
          <w:spacing w:val="25"/>
          <w:w w:val="115"/>
        </w:rPr>
        <w:t xml:space="preserve"> </w:t>
      </w:r>
      <w:r>
        <w:rPr>
          <w:w w:val="115"/>
        </w:rPr>
        <w:t>;</w:t>
      </w:r>
      <w:r>
        <w:rPr>
          <w:spacing w:val="25"/>
          <w:w w:val="115"/>
        </w:rPr>
        <w:t xml:space="preserve"> </w:t>
      </w:r>
      <w:r>
        <w:rPr>
          <w:w w:val="115"/>
        </w:rPr>
        <w:t>que</w:t>
      </w:r>
      <w:r>
        <w:rPr>
          <w:spacing w:val="25"/>
          <w:w w:val="115"/>
        </w:rPr>
        <w:t xml:space="preserve"> </w:t>
      </w:r>
      <w:r>
        <w:rPr>
          <w:w w:val="115"/>
        </w:rPr>
        <w:t>les</w:t>
      </w:r>
      <w:r>
        <w:rPr>
          <w:spacing w:val="25"/>
          <w:w w:val="115"/>
        </w:rPr>
        <w:t xml:space="preserve"> </w:t>
      </w:r>
      <w:r>
        <w:rPr>
          <w:w w:val="115"/>
        </w:rPr>
        <w:t>noms</w:t>
      </w:r>
      <w:r>
        <w:rPr>
          <w:spacing w:val="25"/>
          <w:w w:val="115"/>
        </w:rPr>
        <w:t xml:space="preserve"> </w:t>
      </w:r>
      <w:r>
        <w:rPr>
          <w:w w:val="115"/>
        </w:rPr>
        <w:t>des</w:t>
      </w:r>
      <w:r>
        <w:rPr>
          <w:spacing w:val="25"/>
          <w:w w:val="115"/>
        </w:rPr>
        <w:t xml:space="preserve"> </w:t>
      </w:r>
      <w:r>
        <w:rPr>
          <w:w w:val="115"/>
        </w:rPr>
        <w:t>séries</w:t>
      </w:r>
      <w:r>
        <w:rPr>
          <w:spacing w:val="25"/>
          <w:w w:val="115"/>
        </w:rPr>
        <w:t xml:space="preserve"> </w:t>
      </w:r>
      <w:r>
        <w:rPr>
          <w:w w:val="115"/>
        </w:rPr>
        <w:t>des</w:t>
      </w:r>
      <w:r>
        <w:rPr>
          <w:spacing w:val="25"/>
          <w:w w:val="115"/>
        </w:rPr>
        <w:t xml:space="preserve"> </w:t>
      </w:r>
      <w:r>
        <w:rPr>
          <w:w w:val="115"/>
        </w:rPr>
        <w:t>remontoirs</w:t>
      </w:r>
      <w:r>
        <w:rPr>
          <w:spacing w:val="25"/>
          <w:w w:val="115"/>
        </w:rPr>
        <w:t xml:space="preserve"> </w:t>
      </w:r>
      <w:r>
        <w:rPr>
          <w:w w:val="115"/>
        </w:rPr>
        <w:t>litigieux</w:t>
      </w:r>
      <w:r>
        <w:rPr>
          <w:spacing w:val="25"/>
          <w:w w:val="115"/>
        </w:rPr>
        <w:t xml:space="preserve"> </w:t>
      </w:r>
      <w:r>
        <w:rPr>
          <w:w w:val="115"/>
        </w:rPr>
        <w:t>font</w:t>
      </w:r>
      <w:r>
        <w:rPr>
          <w:spacing w:val="25"/>
          <w:w w:val="115"/>
        </w:rPr>
        <w:t xml:space="preserve"> </w:t>
      </w:r>
      <w:r>
        <w:rPr>
          <w:w w:val="115"/>
        </w:rPr>
        <w:t>directement référence</w:t>
      </w:r>
      <w:r>
        <w:rPr>
          <w:spacing w:val="33"/>
          <w:w w:val="115"/>
        </w:rPr>
        <w:t xml:space="preserve"> </w:t>
      </w:r>
      <w:r>
        <w:rPr>
          <w:w w:val="115"/>
        </w:rPr>
        <w:t>aux</w:t>
      </w:r>
      <w:r>
        <w:rPr>
          <w:spacing w:val="33"/>
          <w:w w:val="115"/>
        </w:rPr>
        <w:t xml:space="preserve"> </w:t>
      </w:r>
      <w:r>
        <w:rPr>
          <w:w w:val="115"/>
        </w:rPr>
        <w:t>dénominations</w:t>
      </w:r>
      <w:r>
        <w:rPr>
          <w:spacing w:val="33"/>
          <w:w w:val="115"/>
        </w:rPr>
        <w:t xml:space="preserve"> </w:t>
      </w:r>
      <w:r>
        <w:rPr>
          <w:w w:val="115"/>
        </w:rPr>
        <w:t>des</w:t>
      </w:r>
      <w:r>
        <w:rPr>
          <w:spacing w:val="33"/>
          <w:w w:val="115"/>
        </w:rPr>
        <w:t xml:space="preserve"> </w:t>
      </w:r>
      <w:r>
        <w:rPr>
          <w:w w:val="115"/>
        </w:rPr>
        <w:t>modèles</w:t>
      </w:r>
      <w:r>
        <w:rPr>
          <w:spacing w:val="33"/>
          <w:w w:val="115"/>
        </w:rPr>
        <w:t xml:space="preserve"> </w:t>
      </w:r>
      <w:r>
        <w:rPr>
          <w:w w:val="115"/>
        </w:rPr>
        <w:t>Rolex,</w:t>
      </w:r>
      <w:r>
        <w:rPr>
          <w:spacing w:val="33"/>
          <w:w w:val="115"/>
        </w:rPr>
        <w:t xml:space="preserve"> </w:t>
      </w:r>
      <w:r>
        <w:rPr>
          <w:w w:val="115"/>
        </w:rPr>
        <w:t>les</w:t>
      </w:r>
      <w:r>
        <w:rPr>
          <w:spacing w:val="33"/>
          <w:w w:val="115"/>
        </w:rPr>
        <w:t xml:space="preserve"> </w:t>
      </w:r>
      <w:r>
        <w:rPr>
          <w:w w:val="115"/>
        </w:rPr>
        <w:t>remontoirs</w:t>
      </w:r>
      <w:r>
        <w:rPr>
          <w:spacing w:val="33"/>
          <w:w w:val="115"/>
        </w:rPr>
        <w:t xml:space="preserve"> </w:t>
      </w:r>
      <w:r>
        <w:rPr>
          <w:w w:val="115"/>
        </w:rPr>
        <w:t>étant</w:t>
      </w:r>
      <w:r>
        <w:rPr>
          <w:spacing w:val="33"/>
          <w:w w:val="115"/>
        </w:rPr>
        <w:t xml:space="preserve"> </w:t>
      </w:r>
      <w:r>
        <w:rPr>
          <w:w w:val="115"/>
        </w:rPr>
        <w:t>désignés</w:t>
      </w:r>
      <w:r>
        <w:rPr>
          <w:spacing w:val="33"/>
          <w:w w:val="115"/>
        </w:rPr>
        <w:t xml:space="preserve"> </w:t>
      </w:r>
      <w:r>
        <w:rPr>
          <w:w w:val="115"/>
        </w:rPr>
        <w:t>sous</w:t>
      </w:r>
      <w:r>
        <w:rPr>
          <w:spacing w:val="33"/>
          <w:w w:val="115"/>
        </w:rPr>
        <w:t xml:space="preserve"> </w:t>
      </w:r>
      <w:r>
        <w:rPr>
          <w:w w:val="115"/>
        </w:rPr>
        <w:t>les</w:t>
      </w:r>
      <w:r>
        <w:rPr>
          <w:spacing w:val="33"/>
          <w:w w:val="115"/>
        </w:rPr>
        <w:t xml:space="preserve"> </w:t>
      </w:r>
      <w:r>
        <w:rPr>
          <w:w w:val="115"/>
        </w:rPr>
        <w:t>références</w:t>
      </w:r>
      <w:r>
        <w:rPr>
          <w:spacing w:val="33"/>
          <w:w w:val="115"/>
        </w:rPr>
        <w:t xml:space="preserve"> </w:t>
      </w:r>
      <w:r>
        <w:rPr>
          <w:w w:val="115"/>
        </w:rPr>
        <w:t>«</w:t>
      </w:r>
      <w:r>
        <w:rPr>
          <w:spacing w:val="33"/>
          <w:w w:val="115"/>
        </w:rPr>
        <w:t xml:space="preserve"> </w:t>
      </w:r>
      <w:r>
        <w:rPr>
          <w:w w:val="115"/>
        </w:rPr>
        <w:t>SUB</w:t>
      </w:r>
      <w:r>
        <w:rPr>
          <w:spacing w:val="33"/>
          <w:w w:val="115"/>
        </w:rPr>
        <w:t xml:space="preserve"> </w:t>
      </w:r>
      <w:r>
        <w:rPr>
          <w:w w:val="115"/>
        </w:rPr>
        <w:t>WIN</w:t>
      </w:r>
      <w:r>
        <w:rPr>
          <w:spacing w:val="33"/>
          <w:w w:val="115"/>
        </w:rPr>
        <w:t xml:space="preserve"> </w:t>
      </w:r>
      <w:r>
        <w:rPr>
          <w:w w:val="115"/>
        </w:rPr>
        <w:t>»,</w:t>
      </w:r>
      <w:r>
        <w:rPr>
          <w:spacing w:val="33"/>
          <w:w w:val="115"/>
        </w:rPr>
        <w:t xml:space="preserve"> </w:t>
      </w:r>
      <w:r>
        <w:rPr>
          <w:w w:val="115"/>
        </w:rPr>
        <w:t>«</w:t>
      </w:r>
      <w:r>
        <w:rPr>
          <w:spacing w:val="33"/>
          <w:w w:val="115"/>
        </w:rPr>
        <w:t xml:space="preserve"> </w:t>
      </w:r>
      <w:r>
        <w:rPr>
          <w:w w:val="115"/>
        </w:rPr>
        <w:t>GMT TWIN</w:t>
      </w:r>
      <w:r>
        <w:rPr>
          <w:spacing w:val="6"/>
          <w:w w:val="115"/>
        </w:rPr>
        <w:t xml:space="preserve"> </w:t>
      </w:r>
      <w:r>
        <w:rPr>
          <w:w w:val="115"/>
        </w:rPr>
        <w:t>»,</w:t>
      </w:r>
      <w:r>
        <w:rPr>
          <w:spacing w:val="6"/>
          <w:w w:val="115"/>
        </w:rPr>
        <w:t xml:space="preserve"> </w:t>
      </w:r>
      <w:r>
        <w:rPr>
          <w:w w:val="115"/>
        </w:rPr>
        <w:t>«</w:t>
      </w:r>
      <w:r>
        <w:rPr>
          <w:spacing w:val="6"/>
          <w:w w:val="115"/>
        </w:rPr>
        <w:t xml:space="preserve"> </w:t>
      </w:r>
      <w:r>
        <w:rPr>
          <w:w w:val="115"/>
        </w:rPr>
        <w:t>DT-TWIN</w:t>
      </w:r>
      <w:r>
        <w:rPr>
          <w:spacing w:val="6"/>
          <w:w w:val="115"/>
        </w:rPr>
        <w:t xml:space="preserve"> </w:t>
      </w:r>
      <w:r>
        <w:rPr>
          <w:w w:val="115"/>
        </w:rPr>
        <w:t>»</w:t>
      </w:r>
      <w:r>
        <w:rPr>
          <w:spacing w:val="6"/>
          <w:w w:val="115"/>
        </w:rPr>
        <w:t xml:space="preserve"> </w:t>
      </w:r>
      <w:r>
        <w:rPr>
          <w:w w:val="115"/>
        </w:rPr>
        <w:t>et</w:t>
      </w:r>
      <w:r>
        <w:rPr>
          <w:spacing w:val="6"/>
          <w:w w:val="115"/>
        </w:rPr>
        <w:t xml:space="preserve"> </w:t>
      </w:r>
      <w:r>
        <w:rPr>
          <w:w w:val="115"/>
        </w:rPr>
        <w:t>«</w:t>
      </w:r>
      <w:r>
        <w:rPr>
          <w:spacing w:val="6"/>
          <w:w w:val="115"/>
        </w:rPr>
        <w:t xml:space="preserve"> </w:t>
      </w:r>
      <w:r>
        <w:rPr>
          <w:w w:val="115"/>
        </w:rPr>
        <w:t>XP-TWIN</w:t>
      </w:r>
      <w:r>
        <w:rPr>
          <w:spacing w:val="6"/>
          <w:w w:val="115"/>
        </w:rPr>
        <w:t xml:space="preserve"> </w:t>
      </w:r>
      <w:r>
        <w:rPr>
          <w:w w:val="115"/>
        </w:rPr>
        <w:t>»</w:t>
      </w:r>
      <w:r>
        <w:rPr>
          <w:spacing w:val="6"/>
          <w:w w:val="115"/>
        </w:rPr>
        <w:t xml:space="preserve"> </w:t>
      </w:r>
      <w:r>
        <w:rPr>
          <w:w w:val="115"/>
        </w:rPr>
        <w:t>correspondant</w:t>
      </w:r>
      <w:r>
        <w:rPr>
          <w:spacing w:val="6"/>
          <w:w w:val="115"/>
        </w:rPr>
        <w:t xml:space="preserve"> </w:t>
      </w:r>
      <w:r>
        <w:rPr>
          <w:w w:val="115"/>
        </w:rPr>
        <w:t>aux</w:t>
      </w:r>
      <w:r>
        <w:rPr>
          <w:spacing w:val="6"/>
          <w:w w:val="115"/>
        </w:rPr>
        <w:t xml:space="preserve"> </w:t>
      </w:r>
      <w:r>
        <w:rPr>
          <w:w w:val="115"/>
        </w:rPr>
        <w:t>modèles</w:t>
      </w:r>
      <w:r>
        <w:rPr>
          <w:spacing w:val="6"/>
          <w:w w:val="115"/>
        </w:rPr>
        <w:t xml:space="preserve"> </w:t>
      </w:r>
      <w:r>
        <w:rPr>
          <w:w w:val="115"/>
        </w:rPr>
        <w:t>de Rolex</w:t>
      </w:r>
      <w:r>
        <w:rPr>
          <w:spacing w:val="6"/>
          <w:w w:val="115"/>
        </w:rPr>
        <w:t xml:space="preserve"> </w:t>
      </w:r>
      <w:r>
        <w:rPr>
          <w:w w:val="115"/>
        </w:rPr>
        <w:t>«</w:t>
      </w:r>
      <w:r>
        <w:rPr>
          <w:spacing w:val="6"/>
          <w:w w:val="115"/>
        </w:rPr>
        <w:t xml:space="preserve"> </w:t>
      </w:r>
      <w:r>
        <w:rPr>
          <w:w w:val="115"/>
        </w:rPr>
        <w:t>SUBMARINER</w:t>
      </w:r>
      <w:r>
        <w:rPr>
          <w:spacing w:val="6"/>
          <w:w w:val="115"/>
        </w:rPr>
        <w:t xml:space="preserve"> </w:t>
      </w:r>
      <w:r>
        <w:rPr>
          <w:w w:val="115"/>
        </w:rPr>
        <w:t>»,</w:t>
      </w:r>
      <w:r>
        <w:rPr>
          <w:spacing w:val="6"/>
          <w:w w:val="115"/>
        </w:rPr>
        <w:t xml:space="preserve"> </w:t>
      </w:r>
      <w:r>
        <w:rPr>
          <w:w w:val="115"/>
        </w:rPr>
        <w:t>«</w:t>
      </w:r>
      <w:r>
        <w:rPr>
          <w:spacing w:val="6"/>
          <w:w w:val="115"/>
        </w:rPr>
        <w:t xml:space="preserve"> </w:t>
      </w:r>
      <w:r>
        <w:rPr>
          <w:w w:val="115"/>
        </w:rPr>
        <w:t>GMT-MASTER</w:t>
      </w:r>
      <w:r>
        <w:rPr>
          <w:spacing w:val="6"/>
          <w:w w:val="115"/>
        </w:rPr>
        <w:t xml:space="preserve"> </w:t>
      </w:r>
      <w:r>
        <w:rPr>
          <w:w w:val="115"/>
        </w:rPr>
        <w:t>»,</w:t>
      </w:r>
      <w:r>
        <w:rPr>
          <w:spacing w:val="6"/>
          <w:w w:val="115"/>
        </w:rPr>
        <w:t xml:space="preserve"> </w:t>
      </w:r>
      <w:r>
        <w:rPr>
          <w:w w:val="115"/>
        </w:rPr>
        <w:t>«</w:t>
      </w:r>
      <w:r>
        <w:rPr>
          <w:spacing w:val="6"/>
          <w:w w:val="115"/>
        </w:rPr>
        <w:t xml:space="preserve"> </w:t>
      </w:r>
      <w:r>
        <w:rPr>
          <w:w w:val="115"/>
        </w:rPr>
        <w:t>GMT-MASTER II », « DAYTONA » et « EXPLORER II » ; que la mise en scène des remontoirs litigieux entretient encore l'amalgame concernant une collaboration avec la Maison Rolex ; qu'à cet égard, le site Internet de la société intimée met en avant les termes « SUB » et « GMT » pour désigner les remontoirs litigieux et non le signe « TWIN » ; que la société [H] &amp; [H] ne conteste pas avoir mis en scène des montres Rolex aux côtés de ses remontoirs afin de les valoriser ; que la société [H] &amp; [H] a été l'auteur d'un aveu judiciaire, ayant précisé dans le cadre de sa requête aux fins de mesures conservatoires, que « les revendeurs agréés Rolex</w:t>
      </w:r>
      <w:r>
        <w:rPr>
          <w:spacing w:val="40"/>
          <w:w w:val="115"/>
        </w:rPr>
        <w:t xml:space="preserve"> </w:t>
      </w:r>
      <w:r>
        <w:rPr>
          <w:w w:val="115"/>
        </w:rPr>
        <w:t>constituent (') le réseau majeur des boutiques visées par [H] &amp; [H] afin de commercialiser ses remontoirs », M. [</w:t>
      </w:r>
      <w:proofErr w:type="spellStart"/>
      <w:r>
        <w:rPr>
          <w:w w:val="115"/>
        </w:rPr>
        <w:t>Ac</w:t>
      </w:r>
      <w:proofErr w:type="spellEnd"/>
      <w:r>
        <w:rPr>
          <w:w w:val="115"/>
        </w:rPr>
        <w:t>] [H] ayant spontanément</w:t>
      </w:r>
      <w:r>
        <w:rPr>
          <w:spacing w:val="7"/>
          <w:w w:val="115"/>
        </w:rPr>
        <w:t xml:space="preserve"> </w:t>
      </w:r>
      <w:r>
        <w:rPr>
          <w:w w:val="115"/>
        </w:rPr>
        <w:t>admis,</w:t>
      </w:r>
      <w:r>
        <w:rPr>
          <w:spacing w:val="7"/>
          <w:w w:val="115"/>
        </w:rPr>
        <w:t xml:space="preserve"> </w:t>
      </w:r>
      <w:r>
        <w:rPr>
          <w:w w:val="115"/>
        </w:rPr>
        <w:t>dans</w:t>
      </w:r>
      <w:r>
        <w:rPr>
          <w:spacing w:val="8"/>
          <w:w w:val="115"/>
        </w:rPr>
        <w:t xml:space="preserve"> </w:t>
      </w:r>
      <w:r>
        <w:rPr>
          <w:w w:val="115"/>
        </w:rPr>
        <w:t>une</w:t>
      </w:r>
      <w:r>
        <w:rPr>
          <w:spacing w:val="7"/>
          <w:w w:val="115"/>
        </w:rPr>
        <w:t xml:space="preserve"> </w:t>
      </w:r>
      <w:r>
        <w:rPr>
          <w:w w:val="115"/>
        </w:rPr>
        <w:t>interview</w:t>
      </w:r>
      <w:r>
        <w:rPr>
          <w:spacing w:val="8"/>
          <w:w w:val="115"/>
        </w:rPr>
        <w:t xml:space="preserve"> </w:t>
      </w:r>
      <w:r>
        <w:rPr>
          <w:w w:val="115"/>
        </w:rPr>
        <w:t>de</w:t>
      </w:r>
      <w:r>
        <w:rPr>
          <w:spacing w:val="7"/>
          <w:w w:val="115"/>
        </w:rPr>
        <w:t xml:space="preserve"> </w:t>
      </w:r>
      <w:r>
        <w:rPr>
          <w:w w:val="115"/>
        </w:rPr>
        <w:t>juin</w:t>
      </w:r>
      <w:r>
        <w:rPr>
          <w:spacing w:val="7"/>
          <w:w w:val="115"/>
        </w:rPr>
        <w:t xml:space="preserve"> </w:t>
      </w:r>
      <w:r>
        <w:rPr>
          <w:w w:val="115"/>
        </w:rPr>
        <w:t>2019,</w:t>
      </w:r>
      <w:r>
        <w:rPr>
          <w:spacing w:val="8"/>
          <w:w w:val="115"/>
        </w:rPr>
        <w:t xml:space="preserve"> </w:t>
      </w:r>
      <w:r>
        <w:rPr>
          <w:w w:val="115"/>
        </w:rPr>
        <w:t>que</w:t>
      </w:r>
      <w:r>
        <w:rPr>
          <w:spacing w:val="7"/>
          <w:w w:val="115"/>
        </w:rPr>
        <w:t xml:space="preserve"> </w:t>
      </w:r>
      <w:r>
        <w:rPr>
          <w:w w:val="115"/>
        </w:rPr>
        <w:t>l'idée</w:t>
      </w:r>
      <w:r>
        <w:rPr>
          <w:spacing w:val="8"/>
          <w:w w:val="115"/>
        </w:rPr>
        <w:t xml:space="preserve"> </w:t>
      </w:r>
      <w:r>
        <w:rPr>
          <w:w w:val="115"/>
        </w:rPr>
        <w:t>des</w:t>
      </w:r>
      <w:r>
        <w:rPr>
          <w:spacing w:val="7"/>
          <w:w w:val="115"/>
        </w:rPr>
        <w:t xml:space="preserve"> </w:t>
      </w:r>
      <w:r>
        <w:rPr>
          <w:w w:val="115"/>
        </w:rPr>
        <w:t>remontoirs</w:t>
      </w:r>
      <w:r>
        <w:rPr>
          <w:spacing w:val="7"/>
          <w:w w:val="115"/>
        </w:rPr>
        <w:t xml:space="preserve"> </w:t>
      </w:r>
      <w:r>
        <w:rPr>
          <w:w w:val="115"/>
        </w:rPr>
        <w:t>litigieux</w:t>
      </w:r>
      <w:r>
        <w:rPr>
          <w:spacing w:val="8"/>
          <w:w w:val="115"/>
        </w:rPr>
        <w:t xml:space="preserve"> </w:t>
      </w:r>
      <w:r>
        <w:rPr>
          <w:w w:val="115"/>
        </w:rPr>
        <w:t>lui</w:t>
      </w:r>
      <w:r>
        <w:rPr>
          <w:spacing w:val="7"/>
          <w:w w:val="115"/>
        </w:rPr>
        <w:t xml:space="preserve"> </w:t>
      </w:r>
      <w:r>
        <w:rPr>
          <w:w w:val="115"/>
        </w:rPr>
        <w:t>était</w:t>
      </w:r>
      <w:r>
        <w:rPr>
          <w:spacing w:val="8"/>
          <w:w w:val="115"/>
        </w:rPr>
        <w:t xml:space="preserve"> </w:t>
      </w:r>
      <w:r>
        <w:rPr>
          <w:w w:val="115"/>
        </w:rPr>
        <w:t>venue</w:t>
      </w:r>
      <w:r>
        <w:rPr>
          <w:spacing w:val="7"/>
          <w:w w:val="115"/>
        </w:rPr>
        <w:t xml:space="preserve"> </w:t>
      </w:r>
      <w:r>
        <w:rPr>
          <w:w w:val="115"/>
        </w:rPr>
        <w:t>en</w:t>
      </w:r>
      <w:r>
        <w:rPr>
          <w:spacing w:val="8"/>
          <w:w w:val="115"/>
        </w:rPr>
        <w:t xml:space="preserve"> </w:t>
      </w:r>
      <w:r>
        <w:rPr>
          <w:w w:val="115"/>
        </w:rPr>
        <w:t>contemplant</w:t>
      </w:r>
      <w:r>
        <w:rPr>
          <w:spacing w:val="7"/>
          <w:w w:val="115"/>
        </w:rPr>
        <w:t xml:space="preserve"> </w:t>
      </w:r>
      <w:r>
        <w:rPr>
          <w:spacing w:val="-5"/>
          <w:w w:val="115"/>
        </w:rPr>
        <w:t>sa</w:t>
      </w:r>
    </w:p>
    <w:p w14:paraId="17D3924C" w14:textId="77777777" w:rsidR="001B0A8A" w:rsidRDefault="00000000">
      <w:pPr>
        <w:pStyle w:val="Corpsdetexte"/>
        <w:spacing w:line="312" w:lineRule="auto"/>
        <w:ind w:left="112" w:right="64"/>
        <w:jc w:val="both"/>
      </w:pPr>
      <w:r>
        <w:rPr>
          <w:w w:val="115"/>
        </w:rPr>
        <w:t>« SUBMARINER » ; que la dénomination « TWIN » vient du fait que l'apparence du remontoir correspond à celle de la lunette</w:t>
      </w:r>
      <w:r>
        <w:rPr>
          <w:spacing w:val="80"/>
          <w:w w:val="115"/>
        </w:rPr>
        <w:t xml:space="preserve"> </w:t>
      </w:r>
      <w:r>
        <w:rPr>
          <w:w w:val="115"/>
        </w:rPr>
        <w:t>de la montre qui a été copiée ; que le site Internet de la société [H] &amp; [H] fait expressément référence aux noms des modèles Rolex pour promouvoir ses remontoirs ; que, de façon unanime, la presse procède à un rapprochement systématique entre les remontoirs</w:t>
      </w:r>
      <w:r>
        <w:rPr>
          <w:spacing w:val="-1"/>
          <w:w w:val="115"/>
        </w:rPr>
        <w:t xml:space="preserve"> </w:t>
      </w:r>
      <w:r>
        <w:rPr>
          <w:w w:val="115"/>
        </w:rPr>
        <w:t>en</w:t>
      </w:r>
      <w:r>
        <w:rPr>
          <w:spacing w:val="-1"/>
          <w:w w:val="115"/>
        </w:rPr>
        <w:t xml:space="preserve"> </w:t>
      </w:r>
      <w:r>
        <w:rPr>
          <w:w w:val="115"/>
        </w:rPr>
        <w:t>cause</w:t>
      </w:r>
      <w:r>
        <w:rPr>
          <w:spacing w:val="-2"/>
          <w:w w:val="115"/>
        </w:rPr>
        <w:t xml:space="preserve"> </w:t>
      </w:r>
      <w:r>
        <w:rPr>
          <w:w w:val="115"/>
        </w:rPr>
        <w:t>et</w:t>
      </w:r>
      <w:r>
        <w:rPr>
          <w:spacing w:val="-1"/>
          <w:w w:val="115"/>
        </w:rPr>
        <w:t xml:space="preserve"> </w:t>
      </w:r>
      <w:r>
        <w:rPr>
          <w:w w:val="115"/>
        </w:rPr>
        <w:t>les</w:t>
      </w:r>
      <w:r>
        <w:rPr>
          <w:spacing w:val="-1"/>
          <w:w w:val="115"/>
        </w:rPr>
        <w:t xml:space="preserve"> </w:t>
      </w:r>
      <w:r>
        <w:rPr>
          <w:w w:val="115"/>
        </w:rPr>
        <w:t>montres</w:t>
      </w:r>
      <w:r>
        <w:rPr>
          <w:spacing w:val="-1"/>
          <w:w w:val="115"/>
        </w:rPr>
        <w:t xml:space="preserve"> </w:t>
      </w:r>
      <w:r>
        <w:rPr>
          <w:w w:val="115"/>
        </w:rPr>
        <w:t>Rolex</w:t>
      </w:r>
      <w:r>
        <w:rPr>
          <w:spacing w:val="-1"/>
          <w:w w:val="115"/>
        </w:rPr>
        <w:t xml:space="preserve"> </w:t>
      </w:r>
      <w:r>
        <w:rPr>
          <w:w w:val="115"/>
        </w:rPr>
        <w:t>dont</w:t>
      </w:r>
      <w:r>
        <w:rPr>
          <w:spacing w:val="-1"/>
          <w:w w:val="115"/>
        </w:rPr>
        <w:t xml:space="preserve"> </w:t>
      </w:r>
      <w:r>
        <w:rPr>
          <w:w w:val="115"/>
        </w:rPr>
        <w:t>ils</w:t>
      </w:r>
      <w:r>
        <w:rPr>
          <w:spacing w:val="-1"/>
          <w:w w:val="115"/>
        </w:rPr>
        <w:t xml:space="preserve"> </w:t>
      </w:r>
      <w:r>
        <w:rPr>
          <w:w w:val="115"/>
        </w:rPr>
        <w:t>sont</w:t>
      </w:r>
      <w:r>
        <w:rPr>
          <w:spacing w:val="-1"/>
          <w:w w:val="115"/>
        </w:rPr>
        <w:t xml:space="preserve"> </w:t>
      </w:r>
      <w:r>
        <w:rPr>
          <w:w w:val="115"/>
        </w:rPr>
        <w:t>la</w:t>
      </w:r>
      <w:r>
        <w:rPr>
          <w:spacing w:val="-2"/>
          <w:w w:val="115"/>
        </w:rPr>
        <w:t xml:space="preserve"> </w:t>
      </w:r>
      <w:r>
        <w:rPr>
          <w:w w:val="115"/>
        </w:rPr>
        <w:t>simple</w:t>
      </w:r>
      <w:r>
        <w:rPr>
          <w:spacing w:val="-2"/>
          <w:w w:val="115"/>
        </w:rPr>
        <w:t xml:space="preserve"> </w:t>
      </w:r>
      <w:r>
        <w:rPr>
          <w:w w:val="115"/>
        </w:rPr>
        <w:t>déclinaison,</w:t>
      </w:r>
      <w:r>
        <w:rPr>
          <w:spacing w:val="-1"/>
          <w:w w:val="115"/>
        </w:rPr>
        <w:t xml:space="preserve"> </w:t>
      </w:r>
      <w:r>
        <w:rPr>
          <w:w w:val="115"/>
        </w:rPr>
        <w:t>différents</w:t>
      </w:r>
      <w:r>
        <w:rPr>
          <w:spacing w:val="-1"/>
          <w:w w:val="115"/>
        </w:rPr>
        <w:t xml:space="preserve"> </w:t>
      </w:r>
      <w:r>
        <w:rPr>
          <w:w w:val="115"/>
        </w:rPr>
        <w:t>articles</w:t>
      </w:r>
      <w:r>
        <w:rPr>
          <w:spacing w:val="-1"/>
          <w:w w:val="115"/>
        </w:rPr>
        <w:t xml:space="preserve"> </w:t>
      </w:r>
      <w:r>
        <w:rPr>
          <w:w w:val="115"/>
        </w:rPr>
        <w:t>de</w:t>
      </w:r>
      <w:r>
        <w:rPr>
          <w:spacing w:val="-2"/>
          <w:w w:val="115"/>
        </w:rPr>
        <w:t xml:space="preserve"> </w:t>
      </w:r>
      <w:r>
        <w:rPr>
          <w:w w:val="115"/>
        </w:rPr>
        <w:t>presse</w:t>
      </w:r>
      <w:r>
        <w:rPr>
          <w:spacing w:val="-2"/>
          <w:w w:val="115"/>
        </w:rPr>
        <w:t xml:space="preserve"> </w:t>
      </w:r>
      <w:r>
        <w:rPr>
          <w:w w:val="115"/>
        </w:rPr>
        <w:t>étant</w:t>
      </w:r>
      <w:r>
        <w:rPr>
          <w:spacing w:val="-1"/>
          <w:w w:val="115"/>
        </w:rPr>
        <w:t xml:space="preserve"> </w:t>
      </w:r>
      <w:r>
        <w:rPr>
          <w:w w:val="115"/>
        </w:rPr>
        <w:t>à</w:t>
      </w:r>
      <w:r>
        <w:rPr>
          <w:spacing w:val="-1"/>
          <w:w w:val="115"/>
        </w:rPr>
        <w:t xml:space="preserve"> </w:t>
      </w:r>
      <w:r>
        <w:rPr>
          <w:w w:val="115"/>
        </w:rPr>
        <w:t>la</w:t>
      </w:r>
      <w:r>
        <w:rPr>
          <w:spacing w:val="-1"/>
          <w:w w:val="115"/>
        </w:rPr>
        <w:t xml:space="preserve"> </w:t>
      </w:r>
      <w:r>
        <w:rPr>
          <w:w w:val="115"/>
        </w:rPr>
        <w:t>lecture</w:t>
      </w:r>
      <w:r>
        <w:rPr>
          <w:spacing w:val="-1"/>
          <w:w w:val="115"/>
        </w:rPr>
        <w:t xml:space="preserve"> </w:t>
      </w:r>
      <w:r>
        <w:rPr>
          <w:w w:val="115"/>
        </w:rPr>
        <w:t>sur le site Internet de la société [H] &amp; [H] ; que les professionnels ainsi que les acquéreurs des remontoirs procèdent à un rapprochement direct avec les montres Rolex ; que le public croira en toute hypothèse en l'existence d'un accord commercial avec la Maison Rolex, à la lumière des nombreux partenariats conclus par la société [H] &amp; [H] dans le secteur de l'horlogerie</w:t>
      </w:r>
      <w:r>
        <w:rPr>
          <w:spacing w:val="40"/>
          <w:w w:val="115"/>
        </w:rPr>
        <w:t xml:space="preserve"> </w:t>
      </w:r>
      <w:r>
        <w:rPr>
          <w:w w:val="115"/>
        </w:rPr>
        <w:t>de prestige.</w:t>
      </w:r>
    </w:p>
    <w:p w14:paraId="2AA01F37" w14:textId="77777777" w:rsidR="001B0A8A" w:rsidRDefault="001B0A8A">
      <w:pPr>
        <w:pStyle w:val="Corpsdetexte"/>
      </w:pPr>
    </w:p>
    <w:p w14:paraId="5BDA3DE5" w14:textId="77777777" w:rsidR="001B0A8A" w:rsidRDefault="001B0A8A">
      <w:pPr>
        <w:pStyle w:val="Corpsdetexte"/>
        <w:spacing w:before="97"/>
      </w:pPr>
    </w:p>
    <w:p w14:paraId="5E856DE1" w14:textId="3847DD05" w:rsidR="001B0A8A" w:rsidRDefault="00000000">
      <w:pPr>
        <w:pStyle w:val="Corpsdetexte"/>
        <w:spacing w:line="312" w:lineRule="auto"/>
        <w:ind w:left="112" w:right="67"/>
        <w:jc w:val="both"/>
      </w:pPr>
      <w:r>
        <w:rPr>
          <w:w w:val="115"/>
        </w:rPr>
        <w:t>Les sociétés Rolex SA et Rolex France font valoir que le comportement de la société [H] &amp; [H] engage également sa responsabilité sur le fondement des dispositions de l'</w:t>
      </w:r>
      <w:r w:rsidRPr="00682E91">
        <w:rPr>
          <w:w w:val="115"/>
        </w:rPr>
        <w:t xml:space="preserve">article L.121-2 du code de la consommation </w:t>
      </w:r>
      <w:r>
        <w:rPr>
          <w:w w:val="115"/>
        </w:rPr>
        <w:t>sur les pratiques commerciales trompeuses, l'apparence des remontoirs litigieux ainsi que leur commercialisation créant un risque de confusion</w:t>
      </w:r>
    </w:p>
    <w:p w14:paraId="3FD53BF6" w14:textId="77777777" w:rsidR="001B0A8A" w:rsidRDefault="001B0A8A">
      <w:pPr>
        <w:pStyle w:val="Corpsdetexte"/>
        <w:spacing w:line="312" w:lineRule="auto"/>
        <w:jc w:val="both"/>
        <w:sectPr w:rsidR="001B0A8A">
          <w:pgSz w:w="11900" w:h="16840"/>
          <w:pgMar w:top="640" w:right="850" w:bottom="420" w:left="992" w:header="238" w:footer="232" w:gutter="0"/>
          <w:cols w:space="720"/>
        </w:sectPr>
      </w:pPr>
    </w:p>
    <w:p w14:paraId="726A236E" w14:textId="77777777" w:rsidR="001B0A8A" w:rsidRDefault="00000000">
      <w:pPr>
        <w:pStyle w:val="Corpsdetexte"/>
        <w:spacing w:before="92"/>
        <w:ind w:left="112"/>
      </w:pPr>
      <w:r>
        <w:rPr>
          <w:w w:val="115"/>
        </w:rPr>
        <w:lastRenderedPageBreak/>
        <w:t>avec</w:t>
      </w:r>
      <w:r>
        <w:rPr>
          <w:spacing w:val="-1"/>
          <w:w w:val="115"/>
        </w:rPr>
        <w:t xml:space="preserve"> </w:t>
      </w:r>
      <w:r>
        <w:rPr>
          <w:w w:val="115"/>
        </w:rPr>
        <w:t>les produits</w:t>
      </w:r>
      <w:r>
        <w:rPr>
          <w:spacing w:val="-1"/>
          <w:w w:val="115"/>
        </w:rPr>
        <w:t xml:space="preserve"> </w:t>
      </w:r>
      <w:r>
        <w:rPr>
          <w:w w:val="115"/>
        </w:rPr>
        <w:t>Rolex auxquels ils</w:t>
      </w:r>
      <w:r>
        <w:rPr>
          <w:spacing w:val="-1"/>
          <w:w w:val="115"/>
        </w:rPr>
        <w:t xml:space="preserve"> </w:t>
      </w:r>
      <w:r>
        <w:rPr>
          <w:w w:val="115"/>
        </w:rPr>
        <w:t>sont systématiquement associés</w:t>
      </w:r>
      <w:r>
        <w:rPr>
          <w:spacing w:val="-1"/>
          <w:w w:val="115"/>
        </w:rPr>
        <w:t xml:space="preserve"> </w:t>
      </w:r>
      <w:r>
        <w:rPr>
          <w:w w:val="115"/>
        </w:rPr>
        <w:t>conformément au concept</w:t>
      </w:r>
      <w:r>
        <w:rPr>
          <w:spacing w:val="-1"/>
          <w:w w:val="115"/>
        </w:rPr>
        <w:t xml:space="preserve"> </w:t>
      </w:r>
      <w:r>
        <w:rPr>
          <w:w w:val="115"/>
        </w:rPr>
        <w:t xml:space="preserve">« TWIN </w:t>
      </w:r>
      <w:r>
        <w:rPr>
          <w:spacing w:val="-5"/>
          <w:w w:val="115"/>
        </w:rPr>
        <w:t>».</w:t>
      </w:r>
    </w:p>
    <w:p w14:paraId="6CDE35B5" w14:textId="77777777" w:rsidR="001B0A8A" w:rsidRDefault="001B0A8A">
      <w:pPr>
        <w:pStyle w:val="Corpsdetexte"/>
      </w:pPr>
    </w:p>
    <w:p w14:paraId="23BF5F9C" w14:textId="77777777" w:rsidR="001B0A8A" w:rsidRDefault="001B0A8A">
      <w:pPr>
        <w:pStyle w:val="Corpsdetexte"/>
        <w:spacing w:before="156"/>
      </w:pPr>
    </w:p>
    <w:p w14:paraId="7FC3AB13" w14:textId="77777777" w:rsidR="001B0A8A" w:rsidRDefault="00000000">
      <w:pPr>
        <w:pStyle w:val="Corpsdetexte"/>
        <w:spacing w:line="312" w:lineRule="auto"/>
        <w:ind w:left="112" w:right="62"/>
        <w:jc w:val="both"/>
      </w:pPr>
      <w:r>
        <w:rPr>
          <w:w w:val="115"/>
        </w:rPr>
        <w:t xml:space="preserve">La société [H] &amp; [H] réplique que le développement et la commercialisation de remontoirs de montres ornés de lunettes inspirées de lunettes de montres les plus couramment exploitées dans le monde de l'horlogerie ne sauraient constituer une faute au titre de la concurrence déloyale ni une pratique commerciale trompeuse ; qu'aucun risque de confusion avec les produits de la marque Rolex ne peut être retenu, les remontoirs commercialisés par la société [H] &amp; [H] ne faisant apparaître que la marque [H] &amp; [H] et le nom de sa partenaire, la société </w:t>
      </w:r>
      <w:proofErr w:type="spellStart"/>
      <w:r>
        <w:rPr>
          <w:w w:val="115"/>
        </w:rPr>
        <w:t>Swiss</w:t>
      </w:r>
      <w:proofErr w:type="spellEnd"/>
      <w:r>
        <w:rPr>
          <w:w w:val="115"/>
        </w:rPr>
        <w:t xml:space="preserve"> </w:t>
      </w:r>
      <w:proofErr w:type="spellStart"/>
      <w:r>
        <w:rPr>
          <w:w w:val="115"/>
        </w:rPr>
        <w:t>Kubik</w:t>
      </w:r>
      <w:proofErr w:type="spellEnd"/>
      <w:r>
        <w:rPr>
          <w:w w:val="115"/>
        </w:rPr>
        <w:t xml:space="preserve"> ; que la société [H] &amp; [H] n'a jamais communiqué sur une quelconque collaboration avec les sociétés appelantes ni entretenu le moindre doute à cet égard ; qu'aucun des contenus et articles de presse opérant un rapprochement entre les remontoirs [H] &amp; [H] et Rolex n'émane de consommateurs d'attention moyenne, seul public pertinent à prendre en compte pour caractériser le risque de confusion allégué ; que la preuve</w:t>
      </w:r>
      <w:r>
        <w:rPr>
          <w:spacing w:val="21"/>
          <w:w w:val="115"/>
        </w:rPr>
        <w:t xml:space="preserve"> </w:t>
      </w:r>
      <w:r>
        <w:rPr>
          <w:w w:val="115"/>
        </w:rPr>
        <w:t>n'est</w:t>
      </w:r>
      <w:r>
        <w:rPr>
          <w:spacing w:val="21"/>
          <w:w w:val="115"/>
        </w:rPr>
        <w:t xml:space="preserve"> </w:t>
      </w:r>
      <w:r>
        <w:rPr>
          <w:w w:val="115"/>
        </w:rPr>
        <w:t>pas</w:t>
      </w:r>
      <w:r>
        <w:rPr>
          <w:spacing w:val="21"/>
          <w:w w:val="115"/>
        </w:rPr>
        <w:t xml:space="preserve"> </w:t>
      </w:r>
      <w:r>
        <w:rPr>
          <w:w w:val="115"/>
        </w:rPr>
        <w:t>rapportée</w:t>
      </w:r>
      <w:r>
        <w:rPr>
          <w:spacing w:val="21"/>
          <w:w w:val="115"/>
        </w:rPr>
        <w:t xml:space="preserve"> </w:t>
      </w:r>
      <w:r>
        <w:rPr>
          <w:w w:val="115"/>
        </w:rPr>
        <w:t>d'une</w:t>
      </w:r>
      <w:r>
        <w:rPr>
          <w:spacing w:val="21"/>
          <w:w w:val="115"/>
        </w:rPr>
        <w:t xml:space="preserve"> </w:t>
      </w:r>
      <w:r>
        <w:rPr>
          <w:w w:val="115"/>
        </w:rPr>
        <w:t>confusion</w:t>
      </w:r>
      <w:r>
        <w:rPr>
          <w:spacing w:val="21"/>
          <w:w w:val="115"/>
        </w:rPr>
        <w:t xml:space="preserve"> </w:t>
      </w:r>
      <w:r>
        <w:rPr>
          <w:w w:val="115"/>
        </w:rPr>
        <w:t>ou</w:t>
      </w:r>
      <w:r>
        <w:rPr>
          <w:spacing w:val="21"/>
          <w:w w:val="115"/>
        </w:rPr>
        <w:t xml:space="preserve"> </w:t>
      </w:r>
      <w:r>
        <w:rPr>
          <w:w w:val="115"/>
        </w:rPr>
        <w:t>d'une</w:t>
      </w:r>
      <w:r>
        <w:rPr>
          <w:spacing w:val="21"/>
          <w:w w:val="115"/>
        </w:rPr>
        <w:t xml:space="preserve"> </w:t>
      </w:r>
      <w:r>
        <w:rPr>
          <w:w w:val="115"/>
        </w:rPr>
        <w:t>association</w:t>
      </w:r>
      <w:r>
        <w:rPr>
          <w:spacing w:val="21"/>
          <w:w w:val="115"/>
        </w:rPr>
        <w:t xml:space="preserve"> </w:t>
      </w:r>
      <w:r>
        <w:rPr>
          <w:w w:val="115"/>
        </w:rPr>
        <w:t>dans</w:t>
      </w:r>
      <w:r>
        <w:rPr>
          <w:spacing w:val="21"/>
          <w:w w:val="115"/>
        </w:rPr>
        <w:t xml:space="preserve"> </w:t>
      </w:r>
      <w:r>
        <w:rPr>
          <w:w w:val="115"/>
        </w:rPr>
        <w:t>l'esprit</w:t>
      </w:r>
      <w:r>
        <w:rPr>
          <w:spacing w:val="21"/>
          <w:w w:val="115"/>
        </w:rPr>
        <w:t xml:space="preserve"> </w:t>
      </w:r>
      <w:r>
        <w:rPr>
          <w:w w:val="115"/>
        </w:rPr>
        <w:t>du</w:t>
      </w:r>
      <w:r>
        <w:rPr>
          <w:spacing w:val="21"/>
          <w:w w:val="115"/>
        </w:rPr>
        <w:t xml:space="preserve"> </w:t>
      </w:r>
      <w:r>
        <w:rPr>
          <w:w w:val="115"/>
        </w:rPr>
        <w:t>consommateur</w:t>
      </w:r>
      <w:r>
        <w:rPr>
          <w:spacing w:val="21"/>
          <w:w w:val="115"/>
        </w:rPr>
        <w:t xml:space="preserve"> </w:t>
      </w:r>
      <w:r>
        <w:rPr>
          <w:w w:val="115"/>
        </w:rPr>
        <w:t>moyen</w:t>
      </w:r>
      <w:r>
        <w:rPr>
          <w:spacing w:val="21"/>
          <w:w w:val="115"/>
        </w:rPr>
        <w:t xml:space="preserve"> </w:t>
      </w:r>
      <w:r>
        <w:rPr>
          <w:w w:val="115"/>
        </w:rPr>
        <w:t>entre</w:t>
      </w:r>
      <w:r>
        <w:rPr>
          <w:spacing w:val="21"/>
          <w:w w:val="115"/>
        </w:rPr>
        <w:t xml:space="preserve"> </w:t>
      </w:r>
      <w:r>
        <w:rPr>
          <w:w w:val="115"/>
        </w:rPr>
        <w:t>les</w:t>
      </w:r>
      <w:r>
        <w:rPr>
          <w:spacing w:val="21"/>
          <w:w w:val="115"/>
        </w:rPr>
        <w:t xml:space="preserve"> </w:t>
      </w:r>
      <w:r>
        <w:rPr>
          <w:w w:val="115"/>
        </w:rPr>
        <w:t>remontoirs</w:t>
      </w:r>
    </w:p>
    <w:p w14:paraId="1086FC14" w14:textId="77777777" w:rsidR="001B0A8A" w:rsidRDefault="00000000">
      <w:pPr>
        <w:pStyle w:val="Corpsdetexte"/>
        <w:spacing w:line="312" w:lineRule="auto"/>
        <w:ind w:left="112" w:right="62"/>
        <w:jc w:val="both"/>
      </w:pPr>
      <w:r>
        <w:rPr>
          <w:w w:val="115"/>
        </w:rPr>
        <w:t>[H] &amp; [H] et les montres des sociétés Rolex ; qu'aucune faute ne peut lui être reprochée dès lors qu'elle a créé une collection de remontoirs uniques ornés de lunettes qui lui sont propres, inspirées des lunettes les plus répandues sur le marché de l'horlogerie ; que les sociétés Rolex SA et Rolex France ne justifient d'aucun préjudice, ne se trouvant pas dans une situation</w:t>
      </w:r>
      <w:r>
        <w:rPr>
          <w:spacing w:val="40"/>
          <w:w w:val="115"/>
        </w:rPr>
        <w:t xml:space="preserve"> </w:t>
      </w:r>
      <w:r>
        <w:rPr>
          <w:w w:val="115"/>
        </w:rPr>
        <w:t>de concurrence avec la société [H] &amp; [H] dès lors qu'elles ne fabriquent ni ne commercialisent de remontoirs ; que les remontoirs créés par la société [H] &amp; [H] ont vocation à être associés à une pluralité de modèles et de marques de montres ; qu'elle n'a pas utilisé de codes renvoyant à des modèles de montres Rolex.</w:t>
      </w:r>
    </w:p>
    <w:p w14:paraId="25814EA1" w14:textId="77777777" w:rsidR="001B0A8A" w:rsidRDefault="001B0A8A">
      <w:pPr>
        <w:pStyle w:val="Corpsdetexte"/>
      </w:pPr>
    </w:p>
    <w:p w14:paraId="6CB23547" w14:textId="77777777" w:rsidR="001B0A8A" w:rsidRDefault="001B0A8A">
      <w:pPr>
        <w:pStyle w:val="Corpsdetexte"/>
        <w:spacing w:before="98"/>
      </w:pPr>
    </w:p>
    <w:p w14:paraId="0BB2C6E1" w14:textId="77777777" w:rsidR="001B0A8A" w:rsidRDefault="00000000">
      <w:pPr>
        <w:pStyle w:val="Corpsdetexte"/>
        <w:spacing w:before="1"/>
        <w:ind w:left="112"/>
      </w:pPr>
      <w:r>
        <w:rPr>
          <w:w w:val="115"/>
        </w:rPr>
        <w:t xml:space="preserve">Réponse de la cour </w:t>
      </w:r>
      <w:r>
        <w:rPr>
          <w:spacing w:val="-10"/>
          <w:w w:val="115"/>
        </w:rPr>
        <w:t>:</w:t>
      </w:r>
    </w:p>
    <w:p w14:paraId="6484505F" w14:textId="77777777" w:rsidR="001B0A8A" w:rsidRDefault="001B0A8A">
      <w:pPr>
        <w:pStyle w:val="Corpsdetexte"/>
      </w:pPr>
    </w:p>
    <w:p w14:paraId="430C33EA" w14:textId="77777777" w:rsidR="001B0A8A" w:rsidRDefault="001B0A8A">
      <w:pPr>
        <w:pStyle w:val="Corpsdetexte"/>
        <w:spacing w:before="155"/>
      </w:pPr>
    </w:p>
    <w:p w14:paraId="463064F6" w14:textId="33B8353B" w:rsidR="001B0A8A" w:rsidRDefault="00000000">
      <w:pPr>
        <w:pStyle w:val="Corpsdetexte"/>
        <w:spacing w:line="312" w:lineRule="auto"/>
        <w:ind w:left="112" w:right="66"/>
        <w:jc w:val="both"/>
      </w:pPr>
      <w:r>
        <w:rPr>
          <w:w w:val="115"/>
        </w:rPr>
        <w:t>Il convient de rappeler que la concurrence déloyale et le parasitisme sont pareillement fondés sur l'</w:t>
      </w:r>
      <w:r w:rsidRPr="00682E91">
        <w:rPr>
          <w:w w:val="115"/>
        </w:rPr>
        <w:t>article 1240 du code civil</w:t>
      </w:r>
      <w:r w:rsidR="00682E91" w:rsidRPr="00682E91">
        <w:rPr>
          <w:w w:val="115"/>
        </w:rPr>
        <w:t xml:space="preserve"> </w:t>
      </w:r>
      <w:r>
        <w:rPr>
          <w:w w:val="115"/>
        </w:rPr>
        <w:t>mais sont caractérisés par application de critères distincts, la concurrence déloyale l'étant au regard du risque de confusion, considération étrangère au parasitisme, lequel est une forme de déloyauté, constitutive d'une faute au sens du texte susvisé, qui consiste, pour un opérateur économique, à se placer dans le sillage d'un autre afin de tirer indûment profit de ses efforts, de son savoir-faire, de la notoriété acquise ou des investissements consentis.</w:t>
      </w:r>
    </w:p>
    <w:p w14:paraId="499DF9BF" w14:textId="77777777" w:rsidR="001B0A8A" w:rsidRDefault="001B0A8A">
      <w:pPr>
        <w:pStyle w:val="Corpsdetexte"/>
      </w:pPr>
    </w:p>
    <w:p w14:paraId="4C83000F" w14:textId="77777777" w:rsidR="001B0A8A" w:rsidRDefault="001B0A8A">
      <w:pPr>
        <w:pStyle w:val="Corpsdetexte"/>
        <w:spacing w:before="102"/>
      </w:pPr>
    </w:p>
    <w:p w14:paraId="58A619F6" w14:textId="77777777" w:rsidR="001B0A8A" w:rsidRDefault="00000000">
      <w:pPr>
        <w:pStyle w:val="Corpsdetexte"/>
        <w:spacing w:line="312" w:lineRule="auto"/>
        <w:ind w:left="112" w:right="62"/>
        <w:jc w:val="both"/>
      </w:pPr>
      <w:r>
        <w:rPr>
          <w:w w:val="115"/>
        </w:rPr>
        <w:t>Ces deux notions doivent être appréciées au regard du principe de la liberté du commerce et de l'industrie qui implique qu'un produit, qui ne fait pas l'objet d'un droit de</w:t>
      </w:r>
      <w:r>
        <w:rPr>
          <w:spacing w:val="-12"/>
          <w:w w:val="115"/>
        </w:rPr>
        <w:t xml:space="preserve"> </w:t>
      </w:r>
      <w:r>
        <w:rPr>
          <w:w w:val="115"/>
        </w:rPr>
        <w:t>propriété</w:t>
      </w:r>
      <w:r>
        <w:rPr>
          <w:spacing w:val="-9"/>
          <w:w w:val="115"/>
        </w:rPr>
        <w:t xml:space="preserve"> </w:t>
      </w:r>
      <w:r>
        <w:rPr>
          <w:w w:val="115"/>
        </w:rPr>
        <w:t>intellectuelle, puisse être librement reproduit, sous certaines conditions tenant à l'absence de faute par la création d'un risque de confusion dans l'esprit de la clientèle sur l'origine du produit ou par l'existence d'une captation parasitaire, circonstances attentatoires à l'exercice paisible et loyal du commerce.</w:t>
      </w:r>
    </w:p>
    <w:p w14:paraId="773EDC63" w14:textId="77777777" w:rsidR="001B0A8A" w:rsidRDefault="001B0A8A">
      <w:pPr>
        <w:pStyle w:val="Corpsdetexte"/>
      </w:pPr>
    </w:p>
    <w:p w14:paraId="4199C2FE" w14:textId="77777777" w:rsidR="001B0A8A" w:rsidRDefault="001B0A8A">
      <w:pPr>
        <w:pStyle w:val="Corpsdetexte"/>
        <w:spacing w:before="103"/>
      </w:pPr>
    </w:p>
    <w:p w14:paraId="42DA5BDF" w14:textId="77777777" w:rsidR="001B0A8A" w:rsidRDefault="00000000">
      <w:pPr>
        <w:pStyle w:val="Corpsdetexte"/>
        <w:spacing w:line="312" w:lineRule="auto"/>
        <w:ind w:left="112" w:right="54"/>
        <w:jc w:val="both"/>
      </w:pPr>
      <w:r>
        <w:rPr>
          <w:w w:val="115"/>
        </w:rPr>
        <w:t>L'appréciation</w:t>
      </w:r>
      <w:r>
        <w:rPr>
          <w:spacing w:val="-2"/>
          <w:w w:val="115"/>
        </w:rPr>
        <w:t xml:space="preserve"> </w:t>
      </w:r>
      <w:r>
        <w:rPr>
          <w:w w:val="115"/>
        </w:rPr>
        <w:t>de</w:t>
      </w:r>
      <w:r>
        <w:rPr>
          <w:spacing w:val="-2"/>
          <w:w w:val="115"/>
        </w:rPr>
        <w:t xml:space="preserve"> </w:t>
      </w:r>
      <w:r>
        <w:rPr>
          <w:w w:val="115"/>
        </w:rPr>
        <w:t>la</w:t>
      </w:r>
      <w:r>
        <w:rPr>
          <w:spacing w:val="-2"/>
          <w:w w:val="115"/>
        </w:rPr>
        <w:t xml:space="preserve"> </w:t>
      </w:r>
      <w:r>
        <w:rPr>
          <w:w w:val="115"/>
        </w:rPr>
        <w:t>faute</w:t>
      </w:r>
      <w:r>
        <w:rPr>
          <w:spacing w:val="-2"/>
          <w:w w:val="115"/>
        </w:rPr>
        <w:t xml:space="preserve"> </w:t>
      </w:r>
      <w:r>
        <w:rPr>
          <w:w w:val="115"/>
        </w:rPr>
        <w:t>au</w:t>
      </w:r>
      <w:r>
        <w:rPr>
          <w:spacing w:val="-2"/>
          <w:w w:val="115"/>
        </w:rPr>
        <w:t xml:space="preserve"> </w:t>
      </w:r>
      <w:r>
        <w:rPr>
          <w:w w:val="115"/>
        </w:rPr>
        <w:t>regard</w:t>
      </w:r>
      <w:r>
        <w:rPr>
          <w:spacing w:val="-2"/>
          <w:w w:val="115"/>
        </w:rPr>
        <w:t xml:space="preserve"> </w:t>
      </w:r>
      <w:r>
        <w:rPr>
          <w:w w:val="115"/>
        </w:rPr>
        <w:t>du</w:t>
      </w:r>
      <w:r>
        <w:rPr>
          <w:spacing w:val="-2"/>
          <w:w w:val="115"/>
        </w:rPr>
        <w:t xml:space="preserve"> </w:t>
      </w:r>
      <w:r>
        <w:rPr>
          <w:w w:val="115"/>
        </w:rPr>
        <w:t>risque</w:t>
      </w:r>
      <w:r>
        <w:rPr>
          <w:spacing w:val="-2"/>
          <w:w w:val="115"/>
        </w:rPr>
        <w:t xml:space="preserve"> </w:t>
      </w:r>
      <w:r>
        <w:rPr>
          <w:w w:val="115"/>
        </w:rPr>
        <w:t>de</w:t>
      </w:r>
      <w:r>
        <w:rPr>
          <w:spacing w:val="-2"/>
          <w:w w:val="115"/>
        </w:rPr>
        <w:t xml:space="preserve"> </w:t>
      </w:r>
      <w:r>
        <w:rPr>
          <w:w w:val="115"/>
        </w:rPr>
        <w:t>confusion</w:t>
      </w:r>
      <w:r>
        <w:rPr>
          <w:spacing w:val="-2"/>
          <w:w w:val="115"/>
        </w:rPr>
        <w:t xml:space="preserve"> </w:t>
      </w:r>
      <w:r>
        <w:rPr>
          <w:w w:val="115"/>
        </w:rPr>
        <w:t>doit</w:t>
      </w:r>
      <w:r>
        <w:rPr>
          <w:spacing w:val="-2"/>
          <w:w w:val="115"/>
        </w:rPr>
        <w:t xml:space="preserve"> </w:t>
      </w:r>
      <w:r>
        <w:rPr>
          <w:w w:val="115"/>
        </w:rPr>
        <w:t>résulter</w:t>
      </w:r>
      <w:r>
        <w:rPr>
          <w:spacing w:val="-2"/>
          <w:w w:val="115"/>
        </w:rPr>
        <w:t xml:space="preserve"> </w:t>
      </w:r>
      <w:r>
        <w:rPr>
          <w:w w:val="115"/>
        </w:rPr>
        <w:t>d'une</w:t>
      </w:r>
      <w:r>
        <w:rPr>
          <w:spacing w:val="-2"/>
          <w:w w:val="115"/>
        </w:rPr>
        <w:t xml:space="preserve"> </w:t>
      </w:r>
      <w:r>
        <w:rPr>
          <w:w w:val="115"/>
        </w:rPr>
        <w:t>approche</w:t>
      </w:r>
      <w:r>
        <w:rPr>
          <w:spacing w:val="-2"/>
          <w:w w:val="115"/>
        </w:rPr>
        <w:t xml:space="preserve"> </w:t>
      </w:r>
      <w:r>
        <w:rPr>
          <w:w w:val="115"/>
        </w:rPr>
        <w:t>concrète</w:t>
      </w:r>
      <w:r>
        <w:rPr>
          <w:spacing w:val="-2"/>
          <w:w w:val="115"/>
        </w:rPr>
        <w:t xml:space="preserve"> </w:t>
      </w:r>
      <w:r>
        <w:rPr>
          <w:w w:val="115"/>
        </w:rPr>
        <w:t>et</w:t>
      </w:r>
      <w:r>
        <w:rPr>
          <w:spacing w:val="-2"/>
          <w:w w:val="115"/>
        </w:rPr>
        <w:t xml:space="preserve"> </w:t>
      </w:r>
      <w:r>
        <w:rPr>
          <w:w w:val="115"/>
        </w:rPr>
        <w:t>circonstanciée</w:t>
      </w:r>
      <w:r>
        <w:rPr>
          <w:spacing w:val="-2"/>
          <w:w w:val="115"/>
        </w:rPr>
        <w:t xml:space="preserve"> </w:t>
      </w:r>
      <w:r>
        <w:rPr>
          <w:w w:val="115"/>
        </w:rPr>
        <w:t>des</w:t>
      </w:r>
      <w:r>
        <w:rPr>
          <w:spacing w:val="-2"/>
          <w:w w:val="115"/>
        </w:rPr>
        <w:t xml:space="preserve"> </w:t>
      </w:r>
      <w:r>
        <w:rPr>
          <w:w w:val="115"/>
        </w:rPr>
        <w:t>faits</w:t>
      </w:r>
      <w:r>
        <w:rPr>
          <w:spacing w:val="-2"/>
          <w:w w:val="115"/>
        </w:rPr>
        <w:t xml:space="preserve"> </w:t>
      </w:r>
      <w:r>
        <w:rPr>
          <w:w w:val="115"/>
        </w:rPr>
        <w:t>de la cause prenant en compte notamment le caractère plus ou moins servile, systématique ou répétitif de la reproduction ou de l'imitation, l'ancienneté d'usage, l'originalité, la notoriété de la prestation copiée.</w:t>
      </w:r>
    </w:p>
    <w:p w14:paraId="4E034C6F" w14:textId="77777777" w:rsidR="001B0A8A" w:rsidRDefault="001B0A8A">
      <w:pPr>
        <w:pStyle w:val="Corpsdetexte"/>
      </w:pPr>
    </w:p>
    <w:p w14:paraId="6F9810AB" w14:textId="77777777" w:rsidR="001B0A8A" w:rsidRDefault="001B0A8A">
      <w:pPr>
        <w:pStyle w:val="Corpsdetexte"/>
        <w:spacing w:before="102"/>
      </w:pPr>
    </w:p>
    <w:p w14:paraId="37C461DD" w14:textId="77777777" w:rsidR="001B0A8A" w:rsidRDefault="00000000">
      <w:pPr>
        <w:pStyle w:val="Corpsdetexte"/>
        <w:spacing w:before="1" w:line="312" w:lineRule="auto"/>
        <w:ind w:left="112" w:right="67"/>
        <w:jc w:val="both"/>
      </w:pPr>
      <w:r>
        <w:rPr>
          <w:w w:val="115"/>
        </w:rPr>
        <w:t xml:space="preserve">Le seul fait de commercialiser des produits identiques ou similaires à ceux, qui ne font pas l'objet de droits </w:t>
      </w:r>
      <w:proofErr w:type="spellStart"/>
      <w:r>
        <w:rPr>
          <w:w w:val="115"/>
        </w:rPr>
        <w:t>depropriété</w:t>
      </w:r>
      <w:proofErr w:type="spellEnd"/>
      <w:r>
        <w:rPr>
          <w:w w:val="115"/>
        </w:rPr>
        <w:t xml:space="preserve"> intellectuelle, distribués par un concurrent relève de la liberté du commerce et n'est pas fautif, dès lors que cela n'est pas accompagné</w:t>
      </w:r>
      <w:r>
        <w:rPr>
          <w:spacing w:val="10"/>
          <w:w w:val="115"/>
        </w:rPr>
        <w:t xml:space="preserve"> </w:t>
      </w:r>
      <w:r>
        <w:rPr>
          <w:w w:val="115"/>
        </w:rPr>
        <w:t>de</w:t>
      </w:r>
      <w:r>
        <w:rPr>
          <w:spacing w:val="10"/>
          <w:w w:val="115"/>
        </w:rPr>
        <w:t xml:space="preserve"> </w:t>
      </w:r>
      <w:r>
        <w:rPr>
          <w:w w:val="115"/>
        </w:rPr>
        <w:t>manœuvres</w:t>
      </w:r>
      <w:r>
        <w:rPr>
          <w:spacing w:val="10"/>
          <w:w w:val="115"/>
        </w:rPr>
        <w:t xml:space="preserve"> </w:t>
      </w:r>
      <w:r>
        <w:rPr>
          <w:w w:val="115"/>
        </w:rPr>
        <w:t>déloyales</w:t>
      </w:r>
      <w:r>
        <w:rPr>
          <w:spacing w:val="10"/>
          <w:w w:val="115"/>
        </w:rPr>
        <w:t xml:space="preserve"> </w:t>
      </w:r>
      <w:r>
        <w:rPr>
          <w:w w:val="115"/>
        </w:rPr>
        <w:t>constitutives</w:t>
      </w:r>
      <w:r>
        <w:rPr>
          <w:spacing w:val="10"/>
          <w:w w:val="115"/>
        </w:rPr>
        <w:t xml:space="preserve"> </w:t>
      </w:r>
      <w:r>
        <w:rPr>
          <w:w w:val="115"/>
        </w:rPr>
        <w:t>d'une</w:t>
      </w:r>
      <w:r>
        <w:rPr>
          <w:spacing w:val="10"/>
          <w:w w:val="115"/>
        </w:rPr>
        <w:t xml:space="preserve"> </w:t>
      </w:r>
      <w:r>
        <w:rPr>
          <w:w w:val="115"/>
        </w:rPr>
        <w:t>faute</w:t>
      </w:r>
      <w:r>
        <w:rPr>
          <w:spacing w:val="10"/>
          <w:w w:val="115"/>
        </w:rPr>
        <w:t xml:space="preserve"> </w:t>
      </w:r>
      <w:r>
        <w:rPr>
          <w:w w:val="115"/>
        </w:rPr>
        <w:t>telle</w:t>
      </w:r>
      <w:r>
        <w:rPr>
          <w:spacing w:val="10"/>
          <w:w w:val="115"/>
        </w:rPr>
        <w:t xml:space="preserve"> </w:t>
      </w:r>
      <w:r>
        <w:rPr>
          <w:w w:val="115"/>
        </w:rPr>
        <w:t>que</w:t>
      </w:r>
      <w:r>
        <w:rPr>
          <w:spacing w:val="10"/>
          <w:w w:val="115"/>
        </w:rPr>
        <w:t xml:space="preserve"> </w:t>
      </w:r>
      <w:r>
        <w:rPr>
          <w:w w:val="115"/>
        </w:rPr>
        <w:t>la</w:t>
      </w:r>
      <w:r>
        <w:rPr>
          <w:spacing w:val="10"/>
          <w:w w:val="115"/>
        </w:rPr>
        <w:t xml:space="preserve"> </w:t>
      </w:r>
      <w:r>
        <w:rPr>
          <w:w w:val="115"/>
        </w:rPr>
        <w:t>création</w:t>
      </w:r>
      <w:r>
        <w:rPr>
          <w:spacing w:val="10"/>
          <w:w w:val="115"/>
        </w:rPr>
        <w:t xml:space="preserve"> </w:t>
      </w:r>
      <w:r>
        <w:rPr>
          <w:w w:val="115"/>
        </w:rPr>
        <w:t>d'un</w:t>
      </w:r>
      <w:r>
        <w:rPr>
          <w:spacing w:val="10"/>
          <w:w w:val="115"/>
        </w:rPr>
        <w:t xml:space="preserve"> </w:t>
      </w:r>
      <w:r>
        <w:rPr>
          <w:w w:val="115"/>
        </w:rPr>
        <w:t>risque</w:t>
      </w:r>
      <w:r>
        <w:rPr>
          <w:spacing w:val="10"/>
          <w:w w:val="115"/>
        </w:rPr>
        <w:t xml:space="preserve"> </w:t>
      </w:r>
      <w:r>
        <w:rPr>
          <w:w w:val="115"/>
        </w:rPr>
        <w:t>de</w:t>
      </w:r>
      <w:r>
        <w:rPr>
          <w:spacing w:val="10"/>
          <w:w w:val="115"/>
        </w:rPr>
        <w:t xml:space="preserve"> </w:t>
      </w:r>
      <w:r>
        <w:rPr>
          <w:w w:val="115"/>
        </w:rPr>
        <w:t>confusion</w:t>
      </w:r>
      <w:r>
        <w:rPr>
          <w:spacing w:val="10"/>
          <w:w w:val="115"/>
        </w:rPr>
        <w:t xml:space="preserve"> </w:t>
      </w:r>
      <w:r>
        <w:rPr>
          <w:w w:val="115"/>
        </w:rPr>
        <w:t>dans</w:t>
      </w:r>
      <w:r>
        <w:rPr>
          <w:spacing w:val="10"/>
          <w:w w:val="115"/>
        </w:rPr>
        <w:t xml:space="preserve"> </w:t>
      </w:r>
      <w:r>
        <w:rPr>
          <w:w w:val="115"/>
        </w:rPr>
        <w:t>l'esprit</w:t>
      </w:r>
      <w:r>
        <w:rPr>
          <w:spacing w:val="10"/>
          <w:w w:val="115"/>
        </w:rPr>
        <w:t xml:space="preserve"> </w:t>
      </w:r>
      <w:r>
        <w:rPr>
          <w:w w:val="115"/>
        </w:rPr>
        <w:t>de la</w:t>
      </w:r>
      <w:r>
        <w:rPr>
          <w:spacing w:val="-2"/>
          <w:w w:val="115"/>
        </w:rPr>
        <w:t xml:space="preserve"> </w:t>
      </w:r>
      <w:r>
        <w:rPr>
          <w:w w:val="115"/>
        </w:rPr>
        <w:t>clientèle</w:t>
      </w:r>
      <w:r>
        <w:rPr>
          <w:spacing w:val="-2"/>
          <w:w w:val="115"/>
        </w:rPr>
        <w:t xml:space="preserve"> </w:t>
      </w:r>
      <w:r>
        <w:rPr>
          <w:w w:val="115"/>
        </w:rPr>
        <w:t>sur</w:t>
      </w:r>
      <w:r>
        <w:rPr>
          <w:spacing w:val="-2"/>
          <w:w w:val="115"/>
        </w:rPr>
        <w:t xml:space="preserve"> </w:t>
      </w:r>
      <w:r>
        <w:rPr>
          <w:w w:val="115"/>
        </w:rPr>
        <w:t>l'origine</w:t>
      </w:r>
      <w:r>
        <w:rPr>
          <w:spacing w:val="-2"/>
          <w:w w:val="115"/>
        </w:rPr>
        <w:t xml:space="preserve"> </w:t>
      </w:r>
      <w:r>
        <w:rPr>
          <w:w w:val="115"/>
        </w:rPr>
        <w:t>du</w:t>
      </w:r>
      <w:r>
        <w:rPr>
          <w:spacing w:val="-2"/>
          <w:w w:val="115"/>
        </w:rPr>
        <w:t xml:space="preserve"> </w:t>
      </w:r>
      <w:r>
        <w:rPr>
          <w:w w:val="115"/>
        </w:rPr>
        <w:t>produit,</w:t>
      </w:r>
      <w:r>
        <w:rPr>
          <w:spacing w:val="-2"/>
          <w:w w:val="115"/>
        </w:rPr>
        <w:t xml:space="preserve"> </w:t>
      </w:r>
      <w:r>
        <w:rPr>
          <w:w w:val="115"/>
        </w:rPr>
        <w:t>circonstance</w:t>
      </w:r>
      <w:r>
        <w:rPr>
          <w:spacing w:val="-2"/>
          <w:w w:val="115"/>
        </w:rPr>
        <w:t xml:space="preserve"> </w:t>
      </w:r>
      <w:r>
        <w:rPr>
          <w:w w:val="115"/>
        </w:rPr>
        <w:t>attentatoire</w:t>
      </w:r>
      <w:r>
        <w:rPr>
          <w:spacing w:val="-2"/>
          <w:w w:val="115"/>
        </w:rPr>
        <w:t xml:space="preserve"> </w:t>
      </w:r>
      <w:r>
        <w:rPr>
          <w:w w:val="115"/>
        </w:rPr>
        <w:t>à</w:t>
      </w:r>
      <w:r>
        <w:rPr>
          <w:spacing w:val="-2"/>
          <w:w w:val="115"/>
        </w:rPr>
        <w:t xml:space="preserve"> </w:t>
      </w:r>
      <w:r>
        <w:rPr>
          <w:w w:val="115"/>
        </w:rPr>
        <w:t>l'exercice</w:t>
      </w:r>
      <w:r>
        <w:rPr>
          <w:spacing w:val="-2"/>
          <w:w w:val="115"/>
        </w:rPr>
        <w:t xml:space="preserve"> </w:t>
      </w:r>
      <w:r>
        <w:rPr>
          <w:w w:val="115"/>
        </w:rPr>
        <w:t>paisible</w:t>
      </w:r>
      <w:r>
        <w:rPr>
          <w:spacing w:val="-2"/>
          <w:w w:val="115"/>
        </w:rPr>
        <w:t xml:space="preserve"> </w:t>
      </w:r>
      <w:r>
        <w:rPr>
          <w:w w:val="115"/>
        </w:rPr>
        <w:t>et</w:t>
      </w:r>
      <w:r>
        <w:rPr>
          <w:spacing w:val="-2"/>
          <w:w w:val="115"/>
        </w:rPr>
        <w:t xml:space="preserve"> </w:t>
      </w:r>
      <w:r>
        <w:rPr>
          <w:w w:val="115"/>
        </w:rPr>
        <w:t>loyal</w:t>
      </w:r>
      <w:r>
        <w:rPr>
          <w:spacing w:val="-2"/>
          <w:w w:val="115"/>
        </w:rPr>
        <w:t xml:space="preserve"> </w:t>
      </w:r>
      <w:r>
        <w:rPr>
          <w:w w:val="115"/>
        </w:rPr>
        <w:t>du</w:t>
      </w:r>
      <w:r>
        <w:rPr>
          <w:spacing w:val="-2"/>
          <w:w w:val="115"/>
        </w:rPr>
        <w:t xml:space="preserve"> </w:t>
      </w:r>
      <w:r>
        <w:rPr>
          <w:w w:val="115"/>
        </w:rPr>
        <w:t>commerce.</w:t>
      </w:r>
    </w:p>
    <w:p w14:paraId="03EB2ACA" w14:textId="77777777" w:rsidR="001B0A8A" w:rsidRDefault="001B0A8A">
      <w:pPr>
        <w:pStyle w:val="Corpsdetexte"/>
      </w:pPr>
    </w:p>
    <w:p w14:paraId="6FD53024" w14:textId="77777777" w:rsidR="001B0A8A" w:rsidRDefault="001B0A8A">
      <w:pPr>
        <w:pStyle w:val="Corpsdetexte"/>
        <w:spacing w:before="102"/>
      </w:pPr>
    </w:p>
    <w:p w14:paraId="60A4CE16" w14:textId="0825A530" w:rsidR="001B0A8A" w:rsidRDefault="00000000">
      <w:pPr>
        <w:pStyle w:val="Corpsdetexte"/>
        <w:ind w:left="112"/>
      </w:pPr>
      <w:r>
        <w:rPr>
          <w:w w:val="115"/>
        </w:rPr>
        <w:t>En</w:t>
      </w:r>
      <w:r>
        <w:rPr>
          <w:spacing w:val="-8"/>
          <w:w w:val="115"/>
        </w:rPr>
        <w:t xml:space="preserve"> </w:t>
      </w:r>
      <w:r>
        <w:rPr>
          <w:w w:val="115"/>
        </w:rPr>
        <w:t>vertu</w:t>
      </w:r>
      <w:r>
        <w:rPr>
          <w:spacing w:val="-8"/>
          <w:w w:val="115"/>
        </w:rPr>
        <w:t xml:space="preserve"> </w:t>
      </w:r>
      <w:r>
        <w:rPr>
          <w:w w:val="115"/>
        </w:rPr>
        <w:t>de</w:t>
      </w:r>
      <w:r w:rsidRPr="00682E91">
        <w:rPr>
          <w:w w:val="115"/>
        </w:rPr>
        <w:t xml:space="preserve"> </w:t>
      </w:r>
      <w:r>
        <w:rPr>
          <w:w w:val="115"/>
        </w:rPr>
        <w:t>l'</w:t>
      </w:r>
      <w:r w:rsidRPr="00682E91">
        <w:rPr>
          <w:w w:val="115"/>
        </w:rPr>
        <w:t>article L.121-1 du code de commerce</w:t>
      </w:r>
      <w:r>
        <w:rPr>
          <w:w w:val="115"/>
        </w:rPr>
        <w:t>,</w:t>
      </w:r>
      <w:r w:rsidRPr="00682E91">
        <w:rPr>
          <w:w w:val="115"/>
        </w:rPr>
        <w:t xml:space="preserve"> </w:t>
      </w:r>
      <w:r>
        <w:rPr>
          <w:w w:val="115"/>
        </w:rPr>
        <w:t>les</w:t>
      </w:r>
      <w:r w:rsidRPr="00682E91">
        <w:rPr>
          <w:w w:val="115"/>
        </w:rPr>
        <w:t xml:space="preserve"> </w:t>
      </w:r>
      <w:r>
        <w:rPr>
          <w:w w:val="115"/>
        </w:rPr>
        <w:t>pratiques</w:t>
      </w:r>
      <w:r>
        <w:rPr>
          <w:spacing w:val="-8"/>
          <w:w w:val="115"/>
        </w:rPr>
        <w:t xml:space="preserve"> </w:t>
      </w:r>
      <w:r>
        <w:rPr>
          <w:w w:val="115"/>
        </w:rPr>
        <w:t>commerciales</w:t>
      </w:r>
      <w:r>
        <w:rPr>
          <w:spacing w:val="-8"/>
          <w:w w:val="115"/>
        </w:rPr>
        <w:t xml:space="preserve"> </w:t>
      </w:r>
      <w:r>
        <w:rPr>
          <w:w w:val="115"/>
        </w:rPr>
        <w:t>déloyales</w:t>
      </w:r>
      <w:r>
        <w:rPr>
          <w:spacing w:val="-8"/>
          <w:w w:val="115"/>
        </w:rPr>
        <w:t xml:space="preserve"> </w:t>
      </w:r>
      <w:r>
        <w:rPr>
          <w:w w:val="115"/>
        </w:rPr>
        <w:t>sont</w:t>
      </w:r>
      <w:r>
        <w:rPr>
          <w:spacing w:val="-8"/>
          <w:w w:val="115"/>
        </w:rPr>
        <w:t xml:space="preserve"> </w:t>
      </w:r>
      <w:r>
        <w:rPr>
          <w:spacing w:val="-2"/>
          <w:w w:val="115"/>
        </w:rPr>
        <w:t>interdites.</w:t>
      </w:r>
    </w:p>
    <w:p w14:paraId="2D830952" w14:textId="77777777" w:rsidR="001B0A8A" w:rsidRDefault="001B0A8A">
      <w:pPr>
        <w:pStyle w:val="Corpsdetexte"/>
      </w:pPr>
    </w:p>
    <w:p w14:paraId="170954C6" w14:textId="77777777" w:rsidR="001B0A8A" w:rsidRDefault="001B0A8A">
      <w:pPr>
        <w:pStyle w:val="Corpsdetexte"/>
        <w:spacing w:before="155"/>
      </w:pPr>
    </w:p>
    <w:p w14:paraId="5C05FC6E" w14:textId="77777777" w:rsidR="001B0A8A" w:rsidRDefault="00000000">
      <w:pPr>
        <w:pStyle w:val="Corpsdetexte"/>
        <w:spacing w:before="1" w:line="312" w:lineRule="auto"/>
        <w:ind w:left="112" w:right="63"/>
        <w:jc w:val="both"/>
      </w:pPr>
      <w:r>
        <w:rPr>
          <w:w w:val="115"/>
        </w:rPr>
        <w:t>Une pratique commerciale est déloyale lorsqu'elle est contraire aux exigences de la diligence professionnelle et qu'elle altère ou est susceptible d'altérer de manière substantielle le comportement économique du consommateur normalement informé et raisonnablement attentif et avisé, à l'égard d'un bien ou d'un service (').</w:t>
      </w:r>
    </w:p>
    <w:p w14:paraId="6CB1F341" w14:textId="77777777" w:rsidR="001B0A8A" w:rsidRDefault="001B0A8A">
      <w:pPr>
        <w:pStyle w:val="Corpsdetexte"/>
        <w:spacing w:before="50"/>
      </w:pPr>
    </w:p>
    <w:p w14:paraId="01CE0904" w14:textId="77777777" w:rsidR="001B0A8A" w:rsidRDefault="00000000">
      <w:pPr>
        <w:pStyle w:val="Corpsdetexte"/>
        <w:spacing w:line="312" w:lineRule="auto"/>
        <w:ind w:left="112" w:right="65"/>
        <w:jc w:val="both"/>
      </w:pPr>
      <w:r>
        <w:rPr>
          <w:w w:val="115"/>
        </w:rPr>
        <w:t>Constituent,</w:t>
      </w:r>
      <w:r>
        <w:rPr>
          <w:spacing w:val="40"/>
          <w:w w:val="115"/>
        </w:rPr>
        <w:t xml:space="preserve"> </w:t>
      </w:r>
      <w:r>
        <w:rPr>
          <w:w w:val="115"/>
        </w:rPr>
        <w:t>en</w:t>
      </w:r>
      <w:r>
        <w:rPr>
          <w:spacing w:val="40"/>
          <w:w w:val="115"/>
        </w:rPr>
        <w:t xml:space="preserve"> </w:t>
      </w:r>
      <w:r>
        <w:rPr>
          <w:w w:val="115"/>
        </w:rPr>
        <w:t>particulier,</w:t>
      </w:r>
      <w:r>
        <w:rPr>
          <w:spacing w:val="40"/>
          <w:w w:val="115"/>
        </w:rPr>
        <w:t xml:space="preserve"> </w:t>
      </w:r>
      <w:r>
        <w:rPr>
          <w:w w:val="115"/>
        </w:rPr>
        <w:t>des</w:t>
      </w:r>
      <w:r>
        <w:rPr>
          <w:spacing w:val="40"/>
          <w:w w:val="115"/>
        </w:rPr>
        <w:t xml:space="preserve"> </w:t>
      </w:r>
      <w:r>
        <w:rPr>
          <w:w w:val="115"/>
        </w:rPr>
        <w:t>pratiques</w:t>
      </w:r>
      <w:r>
        <w:rPr>
          <w:spacing w:val="40"/>
          <w:w w:val="115"/>
        </w:rPr>
        <w:t xml:space="preserve"> </w:t>
      </w:r>
      <w:r>
        <w:rPr>
          <w:w w:val="115"/>
        </w:rPr>
        <w:t>commerciales</w:t>
      </w:r>
      <w:r>
        <w:rPr>
          <w:spacing w:val="40"/>
          <w:w w:val="115"/>
        </w:rPr>
        <w:t xml:space="preserve"> </w:t>
      </w:r>
      <w:r>
        <w:rPr>
          <w:w w:val="115"/>
        </w:rPr>
        <w:t>déloyales</w:t>
      </w:r>
      <w:r>
        <w:rPr>
          <w:spacing w:val="40"/>
          <w:w w:val="115"/>
        </w:rPr>
        <w:t xml:space="preserve"> </w:t>
      </w:r>
      <w:r>
        <w:rPr>
          <w:w w:val="115"/>
        </w:rPr>
        <w:t>les</w:t>
      </w:r>
      <w:r>
        <w:rPr>
          <w:spacing w:val="40"/>
          <w:w w:val="115"/>
        </w:rPr>
        <w:t xml:space="preserve"> </w:t>
      </w:r>
      <w:r>
        <w:rPr>
          <w:w w:val="115"/>
        </w:rPr>
        <w:t>pratiques</w:t>
      </w:r>
      <w:r>
        <w:rPr>
          <w:spacing w:val="40"/>
          <w:w w:val="115"/>
        </w:rPr>
        <w:t xml:space="preserve"> </w:t>
      </w:r>
      <w:r>
        <w:rPr>
          <w:w w:val="115"/>
        </w:rPr>
        <w:t>commerciales</w:t>
      </w:r>
      <w:r>
        <w:rPr>
          <w:spacing w:val="40"/>
          <w:w w:val="115"/>
        </w:rPr>
        <w:t xml:space="preserve"> </w:t>
      </w:r>
      <w:r>
        <w:rPr>
          <w:w w:val="115"/>
        </w:rPr>
        <w:t>trompeuses</w:t>
      </w:r>
      <w:r>
        <w:rPr>
          <w:spacing w:val="40"/>
          <w:w w:val="115"/>
        </w:rPr>
        <w:t xml:space="preserve"> </w:t>
      </w:r>
      <w:r>
        <w:rPr>
          <w:w w:val="115"/>
        </w:rPr>
        <w:t>définies</w:t>
      </w:r>
      <w:r>
        <w:rPr>
          <w:spacing w:val="40"/>
          <w:w w:val="115"/>
        </w:rPr>
        <w:t xml:space="preserve"> </w:t>
      </w:r>
      <w:r>
        <w:rPr>
          <w:w w:val="115"/>
        </w:rPr>
        <w:t>aux articles L. 121-2 à L. 121-4 et les pratiques commerciales agressives définies aux articles L. 121-6 et L. 121-7.</w:t>
      </w:r>
    </w:p>
    <w:p w14:paraId="583C906E" w14:textId="77777777" w:rsidR="001B0A8A" w:rsidRDefault="001B0A8A">
      <w:pPr>
        <w:pStyle w:val="Corpsdetexte"/>
      </w:pPr>
    </w:p>
    <w:p w14:paraId="267DABB9" w14:textId="77777777" w:rsidR="001B0A8A" w:rsidRDefault="001B0A8A">
      <w:pPr>
        <w:pStyle w:val="Corpsdetexte"/>
        <w:spacing w:before="103"/>
      </w:pPr>
    </w:p>
    <w:p w14:paraId="3E31A7EE" w14:textId="77777777" w:rsidR="001B0A8A" w:rsidRDefault="00000000">
      <w:pPr>
        <w:pStyle w:val="Corpsdetexte"/>
        <w:spacing w:before="1" w:line="312" w:lineRule="auto"/>
        <w:ind w:left="112" w:right="64"/>
        <w:jc w:val="both"/>
      </w:pPr>
      <w:r>
        <w:rPr>
          <w:w w:val="115"/>
        </w:rPr>
        <w:t>Aux termes de l'article L.121-2 1° dudit code, une pratique commerciale est trompeuse si elle est commise dans l'une des circonstances</w:t>
      </w:r>
      <w:r>
        <w:rPr>
          <w:spacing w:val="15"/>
          <w:w w:val="115"/>
        </w:rPr>
        <w:t xml:space="preserve"> </w:t>
      </w:r>
      <w:r>
        <w:rPr>
          <w:w w:val="115"/>
        </w:rPr>
        <w:t>suivantes</w:t>
      </w:r>
      <w:r>
        <w:rPr>
          <w:spacing w:val="15"/>
          <w:w w:val="115"/>
        </w:rPr>
        <w:t xml:space="preserve"> </w:t>
      </w:r>
      <w:r>
        <w:rPr>
          <w:w w:val="115"/>
        </w:rPr>
        <w:t>:</w:t>
      </w:r>
      <w:r>
        <w:rPr>
          <w:spacing w:val="15"/>
          <w:w w:val="115"/>
        </w:rPr>
        <w:t xml:space="preserve"> </w:t>
      </w:r>
      <w:r>
        <w:rPr>
          <w:w w:val="115"/>
        </w:rPr>
        <w:t>Lorsqu'elle</w:t>
      </w:r>
      <w:r>
        <w:rPr>
          <w:spacing w:val="14"/>
          <w:w w:val="115"/>
        </w:rPr>
        <w:t xml:space="preserve"> </w:t>
      </w:r>
      <w:r>
        <w:rPr>
          <w:w w:val="115"/>
        </w:rPr>
        <w:t>crée</w:t>
      </w:r>
      <w:r>
        <w:rPr>
          <w:spacing w:val="14"/>
          <w:w w:val="115"/>
        </w:rPr>
        <w:t xml:space="preserve"> </w:t>
      </w:r>
      <w:r>
        <w:rPr>
          <w:w w:val="115"/>
        </w:rPr>
        <w:t>une</w:t>
      </w:r>
      <w:r>
        <w:rPr>
          <w:spacing w:val="14"/>
          <w:w w:val="115"/>
        </w:rPr>
        <w:t xml:space="preserve"> </w:t>
      </w:r>
      <w:r>
        <w:rPr>
          <w:w w:val="115"/>
        </w:rPr>
        <w:t>confusion</w:t>
      </w:r>
      <w:r>
        <w:rPr>
          <w:spacing w:val="15"/>
          <w:w w:val="115"/>
        </w:rPr>
        <w:t xml:space="preserve"> </w:t>
      </w:r>
      <w:r>
        <w:rPr>
          <w:w w:val="115"/>
        </w:rPr>
        <w:t>avec</w:t>
      </w:r>
      <w:r>
        <w:rPr>
          <w:spacing w:val="15"/>
          <w:w w:val="115"/>
        </w:rPr>
        <w:t xml:space="preserve"> </w:t>
      </w:r>
      <w:r>
        <w:rPr>
          <w:w w:val="115"/>
        </w:rPr>
        <w:t>un</w:t>
      </w:r>
      <w:r>
        <w:rPr>
          <w:spacing w:val="15"/>
          <w:w w:val="115"/>
        </w:rPr>
        <w:t xml:space="preserve"> </w:t>
      </w:r>
      <w:r>
        <w:rPr>
          <w:w w:val="115"/>
        </w:rPr>
        <w:t>autre</w:t>
      </w:r>
      <w:r>
        <w:rPr>
          <w:spacing w:val="14"/>
          <w:w w:val="115"/>
        </w:rPr>
        <w:t xml:space="preserve"> </w:t>
      </w:r>
      <w:r>
        <w:rPr>
          <w:w w:val="115"/>
        </w:rPr>
        <w:t>bien</w:t>
      </w:r>
      <w:r>
        <w:rPr>
          <w:spacing w:val="15"/>
          <w:w w:val="115"/>
        </w:rPr>
        <w:t xml:space="preserve"> </w:t>
      </w:r>
      <w:r>
        <w:rPr>
          <w:w w:val="115"/>
        </w:rPr>
        <w:t>ou</w:t>
      </w:r>
      <w:r>
        <w:rPr>
          <w:spacing w:val="15"/>
          <w:w w:val="115"/>
        </w:rPr>
        <w:t xml:space="preserve"> </w:t>
      </w:r>
      <w:r>
        <w:rPr>
          <w:w w:val="115"/>
        </w:rPr>
        <w:t>service,</w:t>
      </w:r>
      <w:r>
        <w:rPr>
          <w:spacing w:val="15"/>
          <w:w w:val="115"/>
        </w:rPr>
        <w:t xml:space="preserve"> </w:t>
      </w:r>
      <w:r>
        <w:rPr>
          <w:w w:val="115"/>
        </w:rPr>
        <w:t>une</w:t>
      </w:r>
      <w:r>
        <w:rPr>
          <w:spacing w:val="14"/>
          <w:w w:val="115"/>
        </w:rPr>
        <w:t xml:space="preserve"> </w:t>
      </w:r>
      <w:r>
        <w:rPr>
          <w:w w:val="115"/>
        </w:rPr>
        <w:t>marque,</w:t>
      </w:r>
      <w:r>
        <w:rPr>
          <w:spacing w:val="15"/>
          <w:w w:val="115"/>
        </w:rPr>
        <w:t xml:space="preserve"> </w:t>
      </w:r>
      <w:r>
        <w:rPr>
          <w:w w:val="115"/>
        </w:rPr>
        <w:t>un</w:t>
      </w:r>
      <w:r>
        <w:rPr>
          <w:spacing w:val="15"/>
          <w:w w:val="115"/>
        </w:rPr>
        <w:t xml:space="preserve"> </w:t>
      </w:r>
      <w:r>
        <w:rPr>
          <w:w w:val="115"/>
        </w:rPr>
        <w:t>nom</w:t>
      </w:r>
      <w:r>
        <w:rPr>
          <w:spacing w:val="15"/>
          <w:w w:val="115"/>
        </w:rPr>
        <w:t xml:space="preserve"> </w:t>
      </w:r>
      <w:r>
        <w:rPr>
          <w:w w:val="115"/>
        </w:rPr>
        <w:t>commercial</w:t>
      </w:r>
      <w:r>
        <w:rPr>
          <w:spacing w:val="15"/>
          <w:w w:val="115"/>
        </w:rPr>
        <w:t xml:space="preserve"> </w:t>
      </w:r>
      <w:r>
        <w:rPr>
          <w:w w:val="115"/>
        </w:rPr>
        <w:t>ou un autre signe distinctif d'un concurrent.</w:t>
      </w:r>
    </w:p>
    <w:p w14:paraId="1204397E" w14:textId="77777777" w:rsidR="001B0A8A" w:rsidRDefault="001B0A8A">
      <w:pPr>
        <w:pStyle w:val="Corpsdetexte"/>
      </w:pPr>
    </w:p>
    <w:p w14:paraId="471E5D0E" w14:textId="77777777" w:rsidR="001B0A8A" w:rsidRDefault="001B0A8A">
      <w:pPr>
        <w:pStyle w:val="Corpsdetexte"/>
        <w:spacing w:before="102"/>
      </w:pPr>
    </w:p>
    <w:p w14:paraId="72E4CA75" w14:textId="77777777" w:rsidR="001B0A8A" w:rsidRDefault="00000000">
      <w:pPr>
        <w:pStyle w:val="Corpsdetexte"/>
        <w:spacing w:line="312" w:lineRule="auto"/>
        <w:ind w:left="112"/>
      </w:pPr>
      <w:r>
        <w:rPr>
          <w:w w:val="115"/>
        </w:rPr>
        <w:t>Si les sociétés Rolex SA et Rolex France ne fabriquent ni ne commercialisent de remontoirs pour montres en 2019, lorsque la société [H] &amp; [H] a commencé à promouvoir et commercialiser ses remontoirs sous la dénomination « TWIN », il est cependant relevé</w:t>
      </w:r>
      <w:r>
        <w:rPr>
          <w:spacing w:val="14"/>
          <w:w w:val="115"/>
        </w:rPr>
        <w:t xml:space="preserve"> </w:t>
      </w:r>
      <w:r>
        <w:rPr>
          <w:w w:val="115"/>
        </w:rPr>
        <w:t>que</w:t>
      </w:r>
      <w:r>
        <w:rPr>
          <w:spacing w:val="14"/>
          <w:w w:val="115"/>
        </w:rPr>
        <w:t xml:space="preserve"> </w:t>
      </w:r>
      <w:r>
        <w:rPr>
          <w:w w:val="115"/>
        </w:rPr>
        <w:t>ces</w:t>
      </w:r>
      <w:r>
        <w:rPr>
          <w:spacing w:val="14"/>
          <w:w w:val="115"/>
        </w:rPr>
        <w:t xml:space="preserve"> </w:t>
      </w:r>
      <w:r>
        <w:rPr>
          <w:w w:val="115"/>
        </w:rPr>
        <w:t>remontoirs</w:t>
      </w:r>
      <w:r>
        <w:rPr>
          <w:spacing w:val="14"/>
          <w:w w:val="115"/>
        </w:rPr>
        <w:t xml:space="preserve"> </w:t>
      </w:r>
      <w:r>
        <w:rPr>
          <w:w w:val="115"/>
        </w:rPr>
        <w:t>s'adressent</w:t>
      </w:r>
      <w:r>
        <w:rPr>
          <w:spacing w:val="14"/>
          <w:w w:val="115"/>
        </w:rPr>
        <w:t xml:space="preserve"> </w:t>
      </w:r>
      <w:r>
        <w:rPr>
          <w:w w:val="115"/>
        </w:rPr>
        <w:t>à</w:t>
      </w:r>
      <w:r>
        <w:rPr>
          <w:spacing w:val="14"/>
          <w:w w:val="115"/>
        </w:rPr>
        <w:t xml:space="preserve"> </w:t>
      </w:r>
      <w:r>
        <w:rPr>
          <w:w w:val="115"/>
        </w:rPr>
        <w:t>un</w:t>
      </w:r>
      <w:r>
        <w:rPr>
          <w:spacing w:val="14"/>
          <w:w w:val="115"/>
        </w:rPr>
        <w:t xml:space="preserve"> </w:t>
      </w:r>
      <w:r>
        <w:rPr>
          <w:w w:val="115"/>
        </w:rPr>
        <w:t>public</w:t>
      </w:r>
      <w:r>
        <w:rPr>
          <w:spacing w:val="14"/>
          <w:w w:val="115"/>
        </w:rPr>
        <w:t xml:space="preserve"> </w:t>
      </w:r>
      <w:r>
        <w:rPr>
          <w:w w:val="115"/>
        </w:rPr>
        <w:t>amateur</w:t>
      </w:r>
      <w:r>
        <w:rPr>
          <w:spacing w:val="14"/>
          <w:w w:val="115"/>
        </w:rPr>
        <w:t xml:space="preserve"> </w:t>
      </w:r>
      <w:r>
        <w:rPr>
          <w:w w:val="115"/>
        </w:rPr>
        <w:t>de</w:t>
      </w:r>
      <w:r>
        <w:rPr>
          <w:spacing w:val="14"/>
          <w:w w:val="115"/>
        </w:rPr>
        <w:t xml:space="preserve"> </w:t>
      </w:r>
      <w:r>
        <w:rPr>
          <w:w w:val="115"/>
        </w:rPr>
        <w:t>montres,</w:t>
      </w:r>
      <w:r>
        <w:rPr>
          <w:spacing w:val="14"/>
          <w:w w:val="115"/>
        </w:rPr>
        <w:t xml:space="preserve"> </w:t>
      </w:r>
      <w:r>
        <w:rPr>
          <w:w w:val="115"/>
        </w:rPr>
        <w:t>et</w:t>
      </w:r>
      <w:r>
        <w:rPr>
          <w:spacing w:val="14"/>
          <w:w w:val="115"/>
        </w:rPr>
        <w:t xml:space="preserve"> </w:t>
      </w:r>
      <w:r>
        <w:rPr>
          <w:w w:val="115"/>
        </w:rPr>
        <w:t>qu'ils</w:t>
      </w:r>
      <w:r>
        <w:rPr>
          <w:spacing w:val="14"/>
          <w:w w:val="115"/>
        </w:rPr>
        <w:t xml:space="preserve"> </w:t>
      </w:r>
      <w:r>
        <w:rPr>
          <w:w w:val="115"/>
        </w:rPr>
        <w:t>sont</w:t>
      </w:r>
      <w:r>
        <w:rPr>
          <w:spacing w:val="14"/>
          <w:w w:val="115"/>
        </w:rPr>
        <w:t xml:space="preserve"> </w:t>
      </w:r>
      <w:r>
        <w:rPr>
          <w:w w:val="115"/>
        </w:rPr>
        <w:t>des</w:t>
      </w:r>
      <w:r>
        <w:rPr>
          <w:spacing w:val="14"/>
          <w:w w:val="115"/>
        </w:rPr>
        <w:t xml:space="preserve"> </w:t>
      </w:r>
      <w:r>
        <w:rPr>
          <w:w w:val="115"/>
        </w:rPr>
        <w:t>produits</w:t>
      </w:r>
      <w:r>
        <w:rPr>
          <w:spacing w:val="14"/>
          <w:w w:val="115"/>
        </w:rPr>
        <w:t xml:space="preserve"> </w:t>
      </w:r>
      <w:r>
        <w:rPr>
          <w:w w:val="115"/>
        </w:rPr>
        <w:t>complémentaires</w:t>
      </w:r>
      <w:r>
        <w:rPr>
          <w:spacing w:val="14"/>
          <w:w w:val="115"/>
        </w:rPr>
        <w:t xml:space="preserve"> </w:t>
      </w:r>
      <w:r>
        <w:rPr>
          <w:w w:val="115"/>
        </w:rPr>
        <w:t>destinés au rechargement des montres automatiques.</w:t>
      </w:r>
    </w:p>
    <w:p w14:paraId="4E37EBAE" w14:textId="77777777" w:rsidR="001B0A8A" w:rsidRDefault="001B0A8A">
      <w:pPr>
        <w:pStyle w:val="Corpsdetexte"/>
        <w:spacing w:line="312" w:lineRule="auto"/>
        <w:sectPr w:rsidR="001B0A8A">
          <w:pgSz w:w="11900" w:h="16840"/>
          <w:pgMar w:top="640" w:right="850" w:bottom="420" w:left="992" w:header="238" w:footer="232" w:gutter="0"/>
          <w:cols w:space="720"/>
        </w:sectPr>
      </w:pPr>
    </w:p>
    <w:p w14:paraId="525951BE" w14:textId="77777777" w:rsidR="001B0A8A" w:rsidRDefault="001B0A8A">
      <w:pPr>
        <w:pStyle w:val="Corpsdetexte"/>
        <w:spacing w:before="144"/>
      </w:pPr>
    </w:p>
    <w:p w14:paraId="47A1D691" w14:textId="77777777" w:rsidR="001B0A8A" w:rsidRDefault="00000000">
      <w:pPr>
        <w:pStyle w:val="Corpsdetexte"/>
        <w:spacing w:line="312" w:lineRule="auto"/>
        <w:ind w:left="112" w:right="62"/>
        <w:jc w:val="both"/>
      </w:pPr>
      <w:r>
        <w:rPr>
          <w:w w:val="115"/>
        </w:rPr>
        <w:t xml:space="preserve">Le public ciblé par la communication commerciale de la société [H] &amp; [H] est celui des possesseurs de montres (procès-verbal de constat de l'Agence pour la Protection des Programmes du 22 septembre 2020 </w:t>
      </w:r>
      <w:r>
        <w:rPr>
          <w:w w:val="145"/>
        </w:rPr>
        <w:t xml:space="preserve">' </w:t>
      </w:r>
      <w:r>
        <w:rPr>
          <w:w w:val="115"/>
        </w:rPr>
        <w:t>pièce 6.3 appelantes), évoluant plus particulièrement dans le domaine du haut de gamme, la société [H] &amp; [H], qui est positionnée dans le secteur du</w:t>
      </w:r>
      <w:r>
        <w:rPr>
          <w:spacing w:val="-9"/>
          <w:w w:val="115"/>
        </w:rPr>
        <w:t xml:space="preserve"> </w:t>
      </w:r>
      <w:r>
        <w:rPr>
          <w:w w:val="115"/>
        </w:rPr>
        <w:t>luxe, commercialisant ses remontoirs au prix unitaire de 1 350 euros sur son site Internet marchand.</w:t>
      </w:r>
    </w:p>
    <w:p w14:paraId="26B14BC6" w14:textId="77777777" w:rsidR="001B0A8A" w:rsidRDefault="001B0A8A">
      <w:pPr>
        <w:pStyle w:val="Corpsdetexte"/>
      </w:pPr>
    </w:p>
    <w:p w14:paraId="7AB4AF43" w14:textId="77777777" w:rsidR="001B0A8A" w:rsidRDefault="001B0A8A">
      <w:pPr>
        <w:pStyle w:val="Corpsdetexte"/>
        <w:spacing w:before="103"/>
      </w:pPr>
    </w:p>
    <w:p w14:paraId="00B4905C" w14:textId="77777777" w:rsidR="001B0A8A" w:rsidRDefault="00000000">
      <w:pPr>
        <w:pStyle w:val="Corpsdetexte"/>
        <w:spacing w:line="312" w:lineRule="auto"/>
        <w:ind w:left="112" w:right="67"/>
        <w:jc w:val="both"/>
      </w:pPr>
      <w:r>
        <w:rPr>
          <w:w w:val="115"/>
        </w:rPr>
        <w:t>Aussi, la clientèle des produits fabriqués et commercialisés par les parties est commune et d'attention élevée, le consommateur concerné par les remontoirs connaissant les modèles de montres présents sur le marché de l'horlogerie et plus particulièrement ceux commercialisés sous la marque Rolex dont la notoriété n'est pas contestée.</w:t>
      </w:r>
    </w:p>
    <w:p w14:paraId="2A12C602" w14:textId="77777777" w:rsidR="001B0A8A" w:rsidRDefault="001B0A8A">
      <w:pPr>
        <w:pStyle w:val="Corpsdetexte"/>
      </w:pPr>
    </w:p>
    <w:p w14:paraId="2D42F121" w14:textId="77777777" w:rsidR="001B0A8A" w:rsidRDefault="001B0A8A">
      <w:pPr>
        <w:pStyle w:val="Corpsdetexte"/>
        <w:spacing w:before="102"/>
      </w:pPr>
    </w:p>
    <w:p w14:paraId="7C293904" w14:textId="77777777" w:rsidR="001B0A8A" w:rsidRDefault="00000000">
      <w:pPr>
        <w:pStyle w:val="Corpsdetexte"/>
        <w:spacing w:line="312" w:lineRule="auto"/>
        <w:ind w:left="112" w:right="100"/>
        <w:jc w:val="both"/>
      </w:pPr>
      <w:r>
        <w:rPr>
          <w:w w:val="115"/>
        </w:rPr>
        <w:t>Les sociétés Rolex SA et Rolex France font valoir que les remontoirs commercialisés par la société [H] &amp; [H] reprennent les mêmes visuels et couleurs que les lunettes des modèles Rolex déclinés sous les dénominations « GMT-MASTER », « GMT- MASTER II », « SUBMARINER », « DAYTONA » et « EXPLORER II ».</w:t>
      </w:r>
    </w:p>
    <w:p w14:paraId="547D5596" w14:textId="77777777" w:rsidR="001B0A8A" w:rsidRDefault="001B0A8A">
      <w:pPr>
        <w:pStyle w:val="Corpsdetexte"/>
      </w:pPr>
    </w:p>
    <w:p w14:paraId="674938C7" w14:textId="77777777" w:rsidR="001B0A8A" w:rsidRDefault="001B0A8A">
      <w:pPr>
        <w:pStyle w:val="Corpsdetexte"/>
        <w:spacing w:before="103"/>
      </w:pPr>
    </w:p>
    <w:p w14:paraId="7F140999" w14:textId="77777777" w:rsidR="001B0A8A" w:rsidRDefault="00000000">
      <w:pPr>
        <w:pStyle w:val="Corpsdetexte"/>
        <w:spacing w:line="312" w:lineRule="auto"/>
        <w:ind w:left="112" w:right="81"/>
        <w:jc w:val="both"/>
      </w:pPr>
      <w:r>
        <w:rPr>
          <w:w w:val="115"/>
        </w:rPr>
        <w:t>Elles produisent un tableau comparatif entre les remontoirs litigieux et les montres Rolex (pièce 15) commercialisées sous ces dénominations, dont la teneur n'est pas contestée.</w:t>
      </w:r>
    </w:p>
    <w:p w14:paraId="3EC13495" w14:textId="77777777" w:rsidR="001B0A8A" w:rsidRDefault="001B0A8A">
      <w:pPr>
        <w:pStyle w:val="Corpsdetexte"/>
      </w:pPr>
    </w:p>
    <w:p w14:paraId="150B17AA" w14:textId="77777777" w:rsidR="001B0A8A" w:rsidRDefault="001B0A8A">
      <w:pPr>
        <w:pStyle w:val="Corpsdetexte"/>
        <w:spacing w:before="103"/>
      </w:pPr>
    </w:p>
    <w:p w14:paraId="65979EEF" w14:textId="77777777" w:rsidR="001B0A8A" w:rsidRDefault="00000000">
      <w:pPr>
        <w:pStyle w:val="Corpsdetexte"/>
        <w:spacing w:line="312" w:lineRule="auto"/>
        <w:ind w:left="112" w:right="68"/>
        <w:jc w:val="both"/>
      </w:pPr>
      <w:r>
        <w:rPr>
          <w:w w:val="115"/>
        </w:rPr>
        <w:t>Si la simple imitation d'un produit ne constitue pas en soi un acte de concurrence déloyale, il en va différemment lorsque la reproduction présente un caractère servile, systématique ou répétitif.</w:t>
      </w:r>
    </w:p>
    <w:p w14:paraId="04B93049" w14:textId="77777777" w:rsidR="001B0A8A" w:rsidRDefault="001B0A8A">
      <w:pPr>
        <w:pStyle w:val="Corpsdetexte"/>
      </w:pPr>
    </w:p>
    <w:p w14:paraId="4F7E24DB" w14:textId="77777777" w:rsidR="001B0A8A" w:rsidRDefault="001B0A8A">
      <w:pPr>
        <w:pStyle w:val="Corpsdetexte"/>
        <w:spacing w:before="103"/>
      </w:pPr>
    </w:p>
    <w:p w14:paraId="3558B236" w14:textId="77777777" w:rsidR="001B0A8A" w:rsidRDefault="00000000">
      <w:pPr>
        <w:pStyle w:val="Corpsdetexte"/>
        <w:spacing w:line="312" w:lineRule="auto"/>
        <w:ind w:left="112" w:right="62"/>
        <w:jc w:val="both"/>
      </w:pPr>
      <w:r>
        <w:rPr>
          <w:w w:val="115"/>
        </w:rPr>
        <w:t>Il résulte des visuels du tableau communiqué par les sociétés appelantes que les lunettes de douze remontoirs commercialisés par la société [H] &amp; [H] reprennent les mêmes éléments graphiques et les couleurs que les lunettes des montres de marque Rolex « GMT-MASTER », dans ses déclinaisons « Pepsi », « Coke », « Batman » et « Root Beer », « SUBMARINER » dans ses différentes couleurs, « DAYTONA » et « EXPLORER II », leur conférant une impression visuelle très similaire, les différences invoquées par la société [H] &amp; [H] étant minimes et peu susceptibles de retenir l'attention du public.</w:t>
      </w:r>
    </w:p>
    <w:p w14:paraId="26B9947D" w14:textId="77777777" w:rsidR="001B0A8A" w:rsidRDefault="001B0A8A">
      <w:pPr>
        <w:pStyle w:val="Corpsdetexte"/>
      </w:pPr>
    </w:p>
    <w:p w14:paraId="38825534" w14:textId="77777777" w:rsidR="001B0A8A" w:rsidRDefault="001B0A8A">
      <w:pPr>
        <w:pStyle w:val="Corpsdetexte"/>
        <w:spacing w:before="102"/>
      </w:pPr>
    </w:p>
    <w:p w14:paraId="7B0B84E7" w14:textId="77777777" w:rsidR="001B0A8A" w:rsidRDefault="00000000">
      <w:pPr>
        <w:pStyle w:val="Corpsdetexte"/>
        <w:spacing w:line="312" w:lineRule="auto"/>
        <w:ind w:left="112" w:right="84"/>
        <w:jc w:val="both"/>
      </w:pPr>
      <w:r>
        <w:rPr>
          <w:w w:val="115"/>
        </w:rPr>
        <w:t>Les lunettes des remontoirs litigieux correspondent par conséquent à un nombre important de montres de marque Rolex, la reproduction des lunettes des différents modèles de ces montres présentant un caractère répétitif.</w:t>
      </w:r>
    </w:p>
    <w:p w14:paraId="03F68A08" w14:textId="77777777" w:rsidR="001B0A8A" w:rsidRDefault="001B0A8A">
      <w:pPr>
        <w:pStyle w:val="Corpsdetexte"/>
      </w:pPr>
    </w:p>
    <w:p w14:paraId="241A0EFA" w14:textId="77777777" w:rsidR="001B0A8A" w:rsidRDefault="001B0A8A">
      <w:pPr>
        <w:pStyle w:val="Corpsdetexte"/>
        <w:spacing w:before="103"/>
      </w:pPr>
    </w:p>
    <w:p w14:paraId="16BD5DE5" w14:textId="77777777" w:rsidR="001B0A8A" w:rsidRDefault="00000000">
      <w:pPr>
        <w:pStyle w:val="Corpsdetexte"/>
        <w:spacing w:before="1" w:line="312" w:lineRule="auto"/>
        <w:ind w:left="112" w:right="71"/>
        <w:jc w:val="both"/>
      </w:pPr>
      <w:r>
        <w:rPr>
          <w:w w:val="115"/>
        </w:rPr>
        <w:t>La société [H] &amp; [H] ne justifie pas que ses remontoirs résulteraient de ses propres choix créatifs et s'inspireraient du fond commun de l'horlogerie, les nombreux visuels de montres de différents fabricants (pièce intimée 3) qui reproduisent les lunettes des modèles Rolex précitées portant sur des commercialisations postérieures à la divulgation de ces modèles.</w:t>
      </w:r>
    </w:p>
    <w:p w14:paraId="79C7E232" w14:textId="77777777" w:rsidR="001B0A8A" w:rsidRDefault="001B0A8A">
      <w:pPr>
        <w:pStyle w:val="Corpsdetexte"/>
      </w:pPr>
    </w:p>
    <w:p w14:paraId="043D875D" w14:textId="77777777" w:rsidR="001B0A8A" w:rsidRDefault="001B0A8A">
      <w:pPr>
        <w:pStyle w:val="Corpsdetexte"/>
        <w:spacing w:before="102"/>
      </w:pPr>
    </w:p>
    <w:p w14:paraId="477E9D2D" w14:textId="77777777" w:rsidR="001B0A8A" w:rsidRDefault="00000000">
      <w:pPr>
        <w:pStyle w:val="Corpsdetexte"/>
        <w:spacing w:line="312" w:lineRule="auto"/>
        <w:ind w:left="112" w:right="71"/>
        <w:jc w:val="both"/>
      </w:pPr>
      <w:r>
        <w:rPr>
          <w:w w:val="115"/>
        </w:rPr>
        <w:t>Les sociétés Rolex SA et Rolex France soutiennent que la société [H] &amp; [H] utilise le signe « RLX », correspondant à une de ses marques déposées, pour commercialiser ses remontoirs, communiquant à cet égard (pièce 25.2) un tableau de commande du 12 juillet 2019 mentionnant, à côté des références des remontoirs, des libellés reproduisant ce signe.</w:t>
      </w:r>
    </w:p>
    <w:p w14:paraId="5F60AF7F" w14:textId="77777777" w:rsidR="001B0A8A" w:rsidRDefault="001B0A8A">
      <w:pPr>
        <w:pStyle w:val="Corpsdetexte"/>
      </w:pPr>
    </w:p>
    <w:p w14:paraId="1B398769" w14:textId="77777777" w:rsidR="001B0A8A" w:rsidRDefault="001B0A8A">
      <w:pPr>
        <w:pStyle w:val="Corpsdetexte"/>
        <w:spacing w:before="103"/>
      </w:pPr>
    </w:p>
    <w:p w14:paraId="090C8CAF" w14:textId="77777777" w:rsidR="001B0A8A" w:rsidRDefault="00000000">
      <w:pPr>
        <w:pStyle w:val="Corpsdetexte"/>
        <w:spacing w:line="312" w:lineRule="auto"/>
        <w:ind w:left="112" w:right="68"/>
        <w:jc w:val="both"/>
      </w:pPr>
      <w:r>
        <w:rPr>
          <w:w w:val="115"/>
        </w:rPr>
        <w:t>Il est observé que ce document apparaît comme purement interne à la société [H] &amp; [H], aucune pièce n'étant produite de nature à établir qu'elle reproduirait le signe « RLX » dans sa communication commerciale pour identifier ses produits.</w:t>
      </w:r>
    </w:p>
    <w:p w14:paraId="417DB844" w14:textId="77777777" w:rsidR="001B0A8A" w:rsidRDefault="001B0A8A">
      <w:pPr>
        <w:pStyle w:val="Corpsdetexte"/>
      </w:pPr>
    </w:p>
    <w:p w14:paraId="0F12E65E" w14:textId="77777777" w:rsidR="001B0A8A" w:rsidRDefault="001B0A8A">
      <w:pPr>
        <w:pStyle w:val="Corpsdetexte"/>
        <w:spacing w:before="103"/>
      </w:pPr>
    </w:p>
    <w:p w14:paraId="631C5992" w14:textId="77777777" w:rsidR="001B0A8A" w:rsidRDefault="00000000">
      <w:pPr>
        <w:pStyle w:val="Corpsdetexte"/>
        <w:spacing w:line="312" w:lineRule="auto"/>
        <w:ind w:left="112" w:right="72"/>
        <w:jc w:val="both"/>
      </w:pPr>
      <w:r>
        <w:rPr>
          <w:w w:val="115"/>
        </w:rPr>
        <w:t>Il</w:t>
      </w:r>
      <w:r>
        <w:rPr>
          <w:spacing w:val="-2"/>
          <w:w w:val="115"/>
        </w:rPr>
        <w:t xml:space="preserve"> </w:t>
      </w:r>
      <w:r>
        <w:rPr>
          <w:w w:val="115"/>
        </w:rPr>
        <w:t>est</w:t>
      </w:r>
      <w:r>
        <w:rPr>
          <w:spacing w:val="-2"/>
          <w:w w:val="115"/>
        </w:rPr>
        <w:t xml:space="preserve"> </w:t>
      </w:r>
      <w:r>
        <w:rPr>
          <w:w w:val="115"/>
        </w:rPr>
        <w:t>établi</w:t>
      </w:r>
      <w:r>
        <w:rPr>
          <w:spacing w:val="-2"/>
          <w:w w:val="115"/>
        </w:rPr>
        <w:t xml:space="preserve"> </w:t>
      </w:r>
      <w:r>
        <w:rPr>
          <w:w w:val="115"/>
        </w:rPr>
        <w:t>en</w:t>
      </w:r>
      <w:r>
        <w:rPr>
          <w:spacing w:val="-1"/>
          <w:w w:val="115"/>
        </w:rPr>
        <w:t xml:space="preserve"> </w:t>
      </w:r>
      <w:r>
        <w:rPr>
          <w:w w:val="115"/>
        </w:rPr>
        <w:t>revanche</w:t>
      </w:r>
      <w:r>
        <w:rPr>
          <w:spacing w:val="-2"/>
          <w:w w:val="115"/>
        </w:rPr>
        <w:t xml:space="preserve"> </w:t>
      </w:r>
      <w:r>
        <w:rPr>
          <w:w w:val="115"/>
        </w:rPr>
        <w:t>que,</w:t>
      </w:r>
      <w:r>
        <w:rPr>
          <w:spacing w:val="-2"/>
          <w:w w:val="115"/>
        </w:rPr>
        <w:t xml:space="preserve"> </w:t>
      </w:r>
      <w:r>
        <w:rPr>
          <w:w w:val="115"/>
        </w:rPr>
        <w:t>sur</w:t>
      </w:r>
      <w:r>
        <w:rPr>
          <w:spacing w:val="-1"/>
          <w:w w:val="115"/>
        </w:rPr>
        <w:t xml:space="preserve"> </w:t>
      </w:r>
      <w:r>
        <w:rPr>
          <w:w w:val="115"/>
        </w:rPr>
        <w:t>son</w:t>
      </w:r>
      <w:r>
        <w:rPr>
          <w:spacing w:val="-1"/>
          <w:w w:val="115"/>
        </w:rPr>
        <w:t xml:space="preserve"> </w:t>
      </w:r>
      <w:r>
        <w:rPr>
          <w:w w:val="115"/>
        </w:rPr>
        <w:t>site</w:t>
      </w:r>
      <w:r>
        <w:rPr>
          <w:spacing w:val="-2"/>
          <w:w w:val="115"/>
        </w:rPr>
        <w:t xml:space="preserve"> </w:t>
      </w:r>
      <w:r>
        <w:rPr>
          <w:w w:val="115"/>
        </w:rPr>
        <w:t>Internet</w:t>
      </w:r>
      <w:r>
        <w:rPr>
          <w:spacing w:val="-1"/>
          <w:w w:val="115"/>
        </w:rPr>
        <w:t xml:space="preserve"> </w:t>
      </w:r>
      <w:r>
        <w:rPr>
          <w:w w:val="115"/>
        </w:rPr>
        <w:t>marchand</w:t>
      </w:r>
      <w:r>
        <w:rPr>
          <w:spacing w:val="-1"/>
          <w:w w:val="115"/>
        </w:rPr>
        <w:t xml:space="preserve"> </w:t>
      </w:r>
      <w:hyperlink r:id="rId11">
        <w:r>
          <w:rPr>
            <w:w w:val="115"/>
          </w:rPr>
          <w:t>www.</w:t>
        </w:r>
      </w:hyperlink>
      <w:r>
        <w:rPr>
          <w:w w:val="115"/>
        </w:rPr>
        <w:t>[07].com,</w:t>
      </w:r>
      <w:r>
        <w:rPr>
          <w:spacing w:val="-2"/>
          <w:w w:val="115"/>
        </w:rPr>
        <w:t xml:space="preserve"> </w:t>
      </w:r>
      <w:r>
        <w:rPr>
          <w:w w:val="115"/>
        </w:rPr>
        <w:t>la</w:t>
      </w:r>
      <w:r>
        <w:rPr>
          <w:spacing w:val="-2"/>
          <w:w w:val="115"/>
        </w:rPr>
        <w:t xml:space="preserve"> </w:t>
      </w:r>
      <w:r>
        <w:rPr>
          <w:w w:val="115"/>
        </w:rPr>
        <w:t>société</w:t>
      </w:r>
      <w:r>
        <w:rPr>
          <w:spacing w:val="-2"/>
          <w:w w:val="115"/>
        </w:rPr>
        <w:t xml:space="preserve"> </w:t>
      </w:r>
      <w:r>
        <w:rPr>
          <w:w w:val="115"/>
        </w:rPr>
        <w:t>[H]</w:t>
      </w:r>
      <w:r>
        <w:rPr>
          <w:spacing w:val="-2"/>
          <w:w w:val="115"/>
        </w:rPr>
        <w:t xml:space="preserve"> </w:t>
      </w:r>
      <w:r>
        <w:rPr>
          <w:w w:val="115"/>
        </w:rPr>
        <w:t>&amp;</w:t>
      </w:r>
      <w:r>
        <w:rPr>
          <w:spacing w:val="-2"/>
          <w:w w:val="115"/>
        </w:rPr>
        <w:t xml:space="preserve"> </w:t>
      </w:r>
      <w:r>
        <w:rPr>
          <w:w w:val="115"/>
        </w:rPr>
        <w:t>[H]</w:t>
      </w:r>
      <w:r>
        <w:rPr>
          <w:spacing w:val="-2"/>
          <w:w w:val="115"/>
        </w:rPr>
        <w:t xml:space="preserve"> </w:t>
      </w:r>
      <w:r>
        <w:rPr>
          <w:w w:val="115"/>
        </w:rPr>
        <w:t>commercialise</w:t>
      </w:r>
      <w:r>
        <w:rPr>
          <w:spacing w:val="-2"/>
          <w:w w:val="115"/>
        </w:rPr>
        <w:t xml:space="preserve"> </w:t>
      </w:r>
      <w:r>
        <w:rPr>
          <w:w w:val="115"/>
        </w:rPr>
        <w:t>ses</w:t>
      </w:r>
      <w:r>
        <w:rPr>
          <w:spacing w:val="-2"/>
          <w:w w:val="115"/>
        </w:rPr>
        <w:t xml:space="preserve"> </w:t>
      </w:r>
      <w:r>
        <w:rPr>
          <w:w w:val="115"/>
        </w:rPr>
        <w:t xml:space="preserve">remontoirs sous les dénominations « GMT.TWIN » et « SUB.TWIN » (procès-verbal de constat de l'Agence pour la Protection des Programmes du 20 septembre 2019 </w:t>
      </w:r>
      <w:r>
        <w:rPr>
          <w:w w:val="145"/>
        </w:rPr>
        <w:t>'</w:t>
      </w:r>
      <w:r>
        <w:rPr>
          <w:spacing w:val="-5"/>
          <w:w w:val="145"/>
        </w:rPr>
        <w:t xml:space="preserve"> </w:t>
      </w:r>
      <w:r>
        <w:rPr>
          <w:w w:val="115"/>
        </w:rPr>
        <w:t>pièce appelantes 6.2), tandis qu'elle a établi des bons de commande reproduisant, pour chaque modèle de remontoirs, les références « SUB », « GMT », « DT » et « XP » (pièce appelante 25.1).</w:t>
      </w:r>
    </w:p>
    <w:p w14:paraId="51A5236F" w14:textId="77777777" w:rsidR="001B0A8A" w:rsidRDefault="001B0A8A">
      <w:pPr>
        <w:pStyle w:val="Corpsdetexte"/>
      </w:pPr>
    </w:p>
    <w:p w14:paraId="474D3AA8" w14:textId="77777777" w:rsidR="001B0A8A" w:rsidRDefault="001B0A8A">
      <w:pPr>
        <w:pStyle w:val="Corpsdetexte"/>
        <w:spacing w:before="102"/>
      </w:pPr>
    </w:p>
    <w:p w14:paraId="78D016FE" w14:textId="77777777" w:rsidR="001B0A8A" w:rsidRDefault="00000000">
      <w:pPr>
        <w:pStyle w:val="Corpsdetexte"/>
        <w:spacing w:line="312" w:lineRule="auto"/>
        <w:ind w:left="112" w:right="59"/>
        <w:jc w:val="both"/>
      </w:pPr>
      <w:r>
        <w:rPr>
          <w:w w:val="115"/>
        </w:rPr>
        <w:t>Si</w:t>
      </w:r>
      <w:r>
        <w:rPr>
          <w:spacing w:val="-1"/>
          <w:w w:val="115"/>
        </w:rPr>
        <w:t xml:space="preserve"> </w:t>
      </w:r>
      <w:r>
        <w:rPr>
          <w:w w:val="115"/>
        </w:rPr>
        <w:t>la</w:t>
      </w:r>
      <w:r>
        <w:rPr>
          <w:spacing w:val="-1"/>
          <w:w w:val="115"/>
        </w:rPr>
        <w:t xml:space="preserve"> </w:t>
      </w:r>
      <w:r>
        <w:rPr>
          <w:w w:val="115"/>
        </w:rPr>
        <w:t>société</w:t>
      </w:r>
      <w:r>
        <w:rPr>
          <w:spacing w:val="-1"/>
          <w:w w:val="115"/>
        </w:rPr>
        <w:t xml:space="preserve"> </w:t>
      </w:r>
      <w:r>
        <w:rPr>
          <w:w w:val="115"/>
        </w:rPr>
        <w:t>[H]</w:t>
      </w:r>
      <w:r>
        <w:rPr>
          <w:spacing w:val="-1"/>
          <w:w w:val="115"/>
        </w:rPr>
        <w:t xml:space="preserve"> </w:t>
      </w:r>
      <w:r>
        <w:rPr>
          <w:w w:val="115"/>
        </w:rPr>
        <w:t>&amp;</w:t>
      </w:r>
      <w:r>
        <w:rPr>
          <w:spacing w:val="-1"/>
          <w:w w:val="115"/>
        </w:rPr>
        <w:t xml:space="preserve"> </w:t>
      </w:r>
      <w:r>
        <w:rPr>
          <w:w w:val="115"/>
        </w:rPr>
        <w:t>[H]</w:t>
      </w:r>
      <w:r>
        <w:rPr>
          <w:spacing w:val="-1"/>
          <w:w w:val="115"/>
        </w:rPr>
        <w:t xml:space="preserve"> </w:t>
      </w:r>
      <w:r>
        <w:rPr>
          <w:w w:val="115"/>
        </w:rPr>
        <w:t>fait</w:t>
      </w:r>
      <w:r>
        <w:rPr>
          <w:spacing w:val="-1"/>
          <w:w w:val="115"/>
        </w:rPr>
        <w:t xml:space="preserve"> </w:t>
      </w:r>
      <w:r>
        <w:rPr>
          <w:w w:val="115"/>
        </w:rPr>
        <w:t>valoir</w:t>
      </w:r>
      <w:r>
        <w:rPr>
          <w:spacing w:val="-1"/>
          <w:w w:val="115"/>
        </w:rPr>
        <w:t xml:space="preserve"> </w:t>
      </w:r>
      <w:r>
        <w:rPr>
          <w:w w:val="115"/>
        </w:rPr>
        <w:t>que</w:t>
      </w:r>
      <w:r>
        <w:rPr>
          <w:spacing w:val="-1"/>
          <w:w w:val="115"/>
        </w:rPr>
        <w:t xml:space="preserve"> </w:t>
      </w:r>
      <w:r>
        <w:rPr>
          <w:w w:val="115"/>
        </w:rPr>
        <w:t>plusieurs</w:t>
      </w:r>
      <w:r>
        <w:rPr>
          <w:spacing w:val="-1"/>
          <w:w w:val="115"/>
        </w:rPr>
        <w:t xml:space="preserve"> </w:t>
      </w:r>
      <w:r>
        <w:rPr>
          <w:w w:val="115"/>
        </w:rPr>
        <w:t>opérateurs</w:t>
      </w:r>
      <w:r>
        <w:rPr>
          <w:spacing w:val="-1"/>
          <w:w w:val="115"/>
        </w:rPr>
        <w:t xml:space="preserve"> </w:t>
      </w:r>
      <w:r>
        <w:rPr>
          <w:w w:val="115"/>
        </w:rPr>
        <w:t>sur</w:t>
      </w:r>
      <w:r>
        <w:rPr>
          <w:spacing w:val="-1"/>
          <w:w w:val="115"/>
        </w:rPr>
        <w:t xml:space="preserve"> </w:t>
      </w:r>
      <w:r>
        <w:rPr>
          <w:w w:val="115"/>
        </w:rPr>
        <w:t>le</w:t>
      </w:r>
      <w:r>
        <w:rPr>
          <w:spacing w:val="-1"/>
          <w:w w:val="115"/>
        </w:rPr>
        <w:t xml:space="preserve"> </w:t>
      </w:r>
      <w:r>
        <w:rPr>
          <w:w w:val="115"/>
        </w:rPr>
        <w:t>marché</w:t>
      </w:r>
      <w:r>
        <w:rPr>
          <w:spacing w:val="-1"/>
          <w:w w:val="115"/>
        </w:rPr>
        <w:t xml:space="preserve"> </w:t>
      </w:r>
      <w:r>
        <w:rPr>
          <w:w w:val="115"/>
        </w:rPr>
        <w:t>de</w:t>
      </w:r>
      <w:r>
        <w:rPr>
          <w:spacing w:val="-1"/>
          <w:w w:val="115"/>
        </w:rPr>
        <w:t xml:space="preserve"> </w:t>
      </w:r>
      <w:r>
        <w:rPr>
          <w:w w:val="115"/>
        </w:rPr>
        <w:t>l'horlogerie</w:t>
      </w:r>
      <w:r>
        <w:rPr>
          <w:spacing w:val="-1"/>
          <w:w w:val="115"/>
        </w:rPr>
        <w:t xml:space="preserve"> </w:t>
      </w:r>
      <w:r>
        <w:rPr>
          <w:w w:val="115"/>
        </w:rPr>
        <w:t>utilisent</w:t>
      </w:r>
      <w:r>
        <w:rPr>
          <w:spacing w:val="-1"/>
          <w:w w:val="115"/>
        </w:rPr>
        <w:t xml:space="preserve"> </w:t>
      </w:r>
      <w:r>
        <w:rPr>
          <w:w w:val="115"/>
        </w:rPr>
        <w:t>le</w:t>
      </w:r>
      <w:r>
        <w:rPr>
          <w:spacing w:val="-1"/>
          <w:w w:val="115"/>
        </w:rPr>
        <w:t xml:space="preserve"> </w:t>
      </w:r>
      <w:r>
        <w:rPr>
          <w:w w:val="115"/>
        </w:rPr>
        <w:t>signe</w:t>
      </w:r>
      <w:r>
        <w:rPr>
          <w:spacing w:val="-1"/>
          <w:w w:val="115"/>
        </w:rPr>
        <w:t xml:space="preserve"> </w:t>
      </w:r>
      <w:r>
        <w:rPr>
          <w:w w:val="115"/>
        </w:rPr>
        <w:t>«</w:t>
      </w:r>
      <w:r>
        <w:rPr>
          <w:spacing w:val="-1"/>
          <w:w w:val="115"/>
        </w:rPr>
        <w:t xml:space="preserve"> </w:t>
      </w:r>
      <w:r>
        <w:rPr>
          <w:w w:val="115"/>
        </w:rPr>
        <w:t>GMT</w:t>
      </w:r>
      <w:r>
        <w:rPr>
          <w:spacing w:val="-1"/>
          <w:w w:val="115"/>
        </w:rPr>
        <w:t xml:space="preserve"> </w:t>
      </w:r>
      <w:r>
        <w:rPr>
          <w:w w:val="115"/>
        </w:rPr>
        <w:t>»,</w:t>
      </w:r>
      <w:r>
        <w:rPr>
          <w:spacing w:val="-1"/>
          <w:w w:val="115"/>
        </w:rPr>
        <w:t xml:space="preserve"> </w:t>
      </w:r>
      <w:r>
        <w:rPr>
          <w:w w:val="115"/>
        </w:rPr>
        <w:t>qui</w:t>
      </w:r>
      <w:r>
        <w:rPr>
          <w:spacing w:val="-1"/>
          <w:w w:val="115"/>
        </w:rPr>
        <w:t xml:space="preserve"> </w:t>
      </w:r>
      <w:r>
        <w:rPr>
          <w:w w:val="115"/>
        </w:rPr>
        <w:t>renvoie</w:t>
      </w:r>
      <w:r>
        <w:rPr>
          <w:spacing w:val="-1"/>
          <w:w w:val="115"/>
        </w:rPr>
        <w:t xml:space="preserve"> </w:t>
      </w:r>
      <w:r>
        <w:rPr>
          <w:w w:val="115"/>
        </w:rPr>
        <w:t>à une fonctionnalité, pour désigner leurs montres, elle ne justifie pas que le signe « SUB » est un terme générique communément utilisé par les marques d'horlogerie pour désigner des modèles de montres de plongée présentant une graduation</w:t>
      </w:r>
      <w:r>
        <w:rPr>
          <w:spacing w:val="30"/>
          <w:w w:val="115"/>
        </w:rPr>
        <w:t xml:space="preserve"> </w:t>
      </w:r>
      <w:r>
        <w:rPr>
          <w:w w:val="115"/>
        </w:rPr>
        <w:t>permettant</w:t>
      </w:r>
      <w:r>
        <w:rPr>
          <w:spacing w:val="30"/>
          <w:w w:val="115"/>
        </w:rPr>
        <w:t xml:space="preserve"> </w:t>
      </w:r>
      <w:r>
        <w:rPr>
          <w:w w:val="115"/>
        </w:rPr>
        <w:t>au</w:t>
      </w:r>
      <w:r>
        <w:rPr>
          <w:spacing w:val="30"/>
          <w:w w:val="115"/>
        </w:rPr>
        <w:t xml:space="preserve"> </w:t>
      </w:r>
      <w:r>
        <w:rPr>
          <w:w w:val="115"/>
        </w:rPr>
        <w:t>plongeur</w:t>
      </w:r>
      <w:r>
        <w:rPr>
          <w:spacing w:val="30"/>
          <w:w w:val="115"/>
        </w:rPr>
        <w:t xml:space="preserve"> </w:t>
      </w:r>
      <w:r>
        <w:rPr>
          <w:w w:val="115"/>
        </w:rPr>
        <w:t>de</w:t>
      </w:r>
      <w:r>
        <w:rPr>
          <w:spacing w:val="30"/>
          <w:w w:val="115"/>
        </w:rPr>
        <w:t xml:space="preserve"> </w:t>
      </w:r>
      <w:r>
        <w:rPr>
          <w:w w:val="115"/>
        </w:rPr>
        <w:t>marquer</w:t>
      </w:r>
      <w:r>
        <w:rPr>
          <w:spacing w:val="30"/>
          <w:w w:val="115"/>
        </w:rPr>
        <w:t xml:space="preserve"> </w:t>
      </w:r>
      <w:r>
        <w:rPr>
          <w:w w:val="115"/>
        </w:rPr>
        <w:t>des</w:t>
      </w:r>
      <w:r>
        <w:rPr>
          <w:spacing w:val="30"/>
          <w:w w:val="115"/>
        </w:rPr>
        <w:t xml:space="preserve"> </w:t>
      </w:r>
      <w:r>
        <w:rPr>
          <w:w w:val="115"/>
        </w:rPr>
        <w:t>paliers</w:t>
      </w:r>
      <w:r>
        <w:rPr>
          <w:spacing w:val="30"/>
          <w:w w:val="115"/>
        </w:rPr>
        <w:t xml:space="preserve"> </w:t>
      </w:r>
      <w:r>
        <w:rPr>
          <w:w w:val="115"/>
        </w:rPr>
        <w:t>de</w:t>
      </w:r>
      <w:r>
        <w:rPr>
          <w:spacing w:val="30"/>
          <w:w w:val="115"/>
        </w:rPr>
        <w:t xml:space="preserve"> </w:t>
      </w:r>
      <w:r>
        <w:rPr>
          <w:w w:val="115"/>
        </w:rPr>
        <w:t>décompression</w:t>
      </w:r>
      <w:r>
        <w:rPr>
          <w:spacing w:val="30"/>
          <w:w w:val="115"/>
        </w:rPr>
        <w:t xml:space="preserve"> </w:t>
      </w:r>
      <w:r>
        <w:rPr>
          <w:w w:val="115"/>
        </w:rPr>
        <w:t>lors</w:t>
      </w:r>
      <w:r>
        <w:rPr>
          <w:spacing w:val="30"/>
          <w:w w:val="115"/>
        </w:rPr>
        <w:t xml:space="preserve"> </w:t>
      </w:r>
      <w:r>
        <w:rPr>
          <w:w w:val="115"/>
        </w:rPr>
        <w:t>de</w:t>
      </w:r>
      <w:r>
        <w:rPr>
          <w:spacing w:val="30"/>
          <w:w w:val="115"/>
        </w:rPr>
        <w:t xml:space="preserve"> </w:t>
      </w:r>
      <w:r>
        <w:rPr>
          <w:w w:val="115"/>
        </w:rPr>
        <w:t>sa</w:t>
      </w:r>
      <w:r>
        <w:rPr>
          <w:spacing w:val="30"/>
          <w:w w:val="115"/>
        </w:rPr>
        <w:t xml:space="preserve"> </w:t>
      </w:r>
      <w:r>
        <w:rPr>
          <w:w w:val="115"/>
        </w:rPr>
        <w:t>remontée,</w:t>
      </w:r>
      <w:r>
        <w:rPr>
          <w:spacing w:val="30"/>
          <w:w w:val="115"/>
        </w:rPr>
        <w:t xml:space="preserve"> </w:t>
      </w:r>
      <w:r>
        <w:rPr>
          <w:w w:val="115"/>
        </w:rPr>
        <w:t>ne</w:t>
      </w:r>
      <w:r>
        <w:rPr>
          <w:spacing w:val="30"/>
          <w:w w:val="115"/>
        </w:rPr>
        <w:t xml:space="preserve"> </w:t>
      </w:r>
      <w:r>
        <w:rPr>
          <w:w w:val="115"/>
        </w:rPr>
        <w:t>produisant</w:t>
      </w:r>
      <w:r>
        <w:rPr>
          <w:spacing w:val="30"/>
          <w:w w:val="115"/>
        </w:rPr>
        <w:t xml:space="preserve"> </w:t>
      </w:r>
      <w:r>
        <w:rPr>
          <w:w w:val="115"/>
        </w:rPr>
        <w:t>aucune pièce de nature à justifier de l'exploitation de ce signe par d'autres opérateurs économiques avant le lancement de ses remontoirs,</w:t>
      </w:r>
      <w:r>
        <w:rPr>
          <w:spacing w:val="-4"/>
          <w:w w:val="115"/>
        </w:rPr>
        <w:t xml:space="preserve"> </w:t>
      </w:r>
      <w:r>
        <w:rPr>
          <w:w w:val="115"/>
        </w:rPr>
        <w:t>tandis</w:t>
      </w:r>
      <w:r>
        <w:rPr>
          <w:spacing w:val="-4"/>
          <w:w w:val="115"/>
        </w:rPr>
        <w:t xml:space="preserve"> </w:t>
      </w:r>
      <w:r>
        <w:rPr>
          <w:w w:val="115"/>
        </w:rPr>
        <w:t>que</w:t>
      </w:r>
      <w:r>
        <w:rPr>
          <w:spacing w:val="-4"/>
          <w:w w:val="115"/>
        </w:rPr>
        <w:t xml:space="preserve"> </w:t>
      </w:r>
      <w:r>
        <w:rPr>
          <w:w w:val="115"/>
        </w:rPr>
        <w:t>les</w:t>
      </w:r>
      <w:r>
        <w:rPr>
          <w:spacing w:val="-4"/>
          <w:w w:val="115"/>
        </w:rPr>
        <w:t xml:space="preserve"> </w:t>
      </w:r>
      <w:r>
        <w:rPr>
          <w:w w:val="115"/>
        </w:rPr>
        <w:t>sociétés</w:t>
      </w:r>
      <w:r>
        <w:rPr>
          <w:spacing w:val="-4"/>
          <w:w w:val="115"/>
        </w:rPr>
        <w:t xml:space="preserve"> </w:t>
      </w:r>
      <w:r>
        <w:rPr>
          <w:w w:val="115"/>
        </w:rPr>
        <w:t>Rolex</w:t>
      </w:r>
      <w:r>
        <w:rPr>
          <w:spacing w:val="-4"/>
          <w:w w:val="115"/>
        </w:rPr>
        <w:t xml:space="preserve"> </w:t>
      </w:r>
      <w:r>
        <w:rPr>
          <w:w w:val="115"/>
        </w:rPr>
        <w:t>SA</w:t>
      </w:r>
      <w:r>
        <w:rPr>
          <w:spacing w:val="-4"/>
          <w:w w:val="115"/>
        </w:rPr>
        <w:t xml:space="preserve"> </w:t>
      </w:r>
      <w:r>
        <w:rPr>
          <w:w w:val="115"/>
        </w:rPr>
        <w:t>et</w:t>
      </w:r>
      <w:r>
        <w:rPr>
          <w:spacing w:val="-4"/>
          <w:w w:val="115"/>
        </w:rPr>
        <w:t xml:space="preserve"> </w:t>
      </w:r>
      <w:r>
        <w:rPr>
          <w:w w:val="115"/>
        </w:rPr>
        <w:t>Rolex</w:t>
      </w:r>
      <w:r>
        <w:rPr>
          <w:spacing w:val="-4"/>
          <w:w w:val="115"/>
        </w:rPr>
        <w:t xml:space="preserve"> </w:t>
      </w:r>
      <w:r>
        <w:rPr>
          <w:w w:val="115"/>
        </w:rPr>
        <w:t>France</w:t>
      </w:r>
      <w:r>
        <w:rPr>
          <w:spacing w:val="-4"/>
          <w:w w:val="115"/>
        </w:rPr>
        <w:t xml:space="preserve"> </w:t>
      </w:r>
      <w:r>
        <w:rPr>
          <w:w w:val="115"/>
        </w:rPr>
        <w:t>fabriquent</w:t>
      </w:r>
      <w:r>
        <w:rPr>
          <w:spacing w:val="-4"/>
          <w:w w:val="115"/>
        </w:rPr>
        <w:t xml:space="preserve"> </w:t>
      </w:r>
      <w:r>
        <w:rPr>
          <w:w w:val="115"/>
        </w:rPr>
        <w:t>et</w:t>
      </w:r>
      <w:r>
        <w:rPr>
          <w:spacing w:val="-4"/>
          <w:w w:val="115"/>
        </w:rPr>
        <w:t xml:space="preserve"> </w:t>
      </w:r>
      <w:r>
        <w:rPr>
          <w:w w:val="115"/>
        </w:rPr>
        <w:t>commercialisent</w:t>
      </w:r>
      <w:r>
        <w:rPr>
          <w:spacing w:val="-4"/>
          <w:w w:val="115"/>
        </w:rPr>
        <w:t xml:space="preserve"> </w:t>
      </w:r>
      <w:r>
        <w:rPr>
          <w:w w:val="115"/>
        </w:rPr>
        <w:t>un</w:t>
      </w:r>
      <w:r>
        <w:rPr>
          <w:spacing w:val="-4"/>
          <w:w w:val="115"/>
        </w:rPr>
        <w:t xml:space="preserve"> </w:t>
      </w:r>
      <w:r>
        <w:rPr>
          <w:w w:val="115"/>
        </w:rPr>
        <w:t>modèle</w:t>
      </w:r>
      <w:r>
        <w:rPr>
          <w:spacing w:val="-4"/>
          <w:w w:val="115"/>
        </w:rPr>
        <w:t xml:space="preserve"> </w:t>
      </w:r>
      <w:r>
        <w:rPr>
          <w:w w:val="115"/>
        </w:rPr>
        <w:t>de</w:t>
      </w:r>
      <w:r>
        <w:rPr>
          <w:spacing w:val="-4"/>
          <w:w w:val="115"/>
        </w:rPr>
        <w:t xml:space="preserve"> </w:t>
      </w:r>
      <w:r>
        <w:rPr>
          <w:w w:val="115"/>
        </w:rPr>
        <w:t>montre</w:t>
      </w:r>
      <w:r>
        <w:rPr>
          <w:spacing w:val="-4"/>
          <w:w w:val="115"/>
        </w:rPr>
        <w:t xml:space="preserve"> </w:t>
      </w:r>
      <w:r>
        <w:rPr>
          <w:w w:val="115"/>
        </w:rPr>
        <w:t>Rolex</w:t>
      </w:r>
      <w:r>
        <w:rPr>
          <w:spacing w:val="-4"/>
          <w:w w:val="115"/>
        </w:rPr>
        <w:t xml:space="preserve"> </w:t>
      </w:r>
      <w:r>
        <w:rPr>
          <w:w w:val="115"/>
        </w:rPr>
        <w:t>intitulé</w:t>
      </w:r>
    </w:p>
    <w:p w14:paraId="620F17EA" w14:textId="77777777" w:rsidR="001B0A8A" w:rsidRDefault="00000000">
      <w:pPr>
        <w:pStyle w:val="Corpsdetexte"/>
        <w:spacing w:line="172" w:lineRule="exact"/>
        <w:ind w:left="112"/>
        <w:jc w:val="both"/>
      </w:pPr>
      <w:r>
        <w:rPr>
          <w:spacing w:val="-2"/>
          <w:w w:val="120"/>
        </w:rPr>
        <w:t>«</w:t>
      </w:r>
      <w:r>
        <w:rPr>
          <w:spacing w:val="-5"/>
          <w:w w:val="120"/>
        </w:rPr>
        <w:t xml:space="preserve"> </w:t>
      </w:r>
      <w:r>
        <w:rPr>
          <w:spacing w:val="-2"/>
          <w:w w:val="120"/>
        </w:rPr>
        <w:t>SUBMARINER</w:t>
      </w:r>
      <w:r>
        <w:rPr>
          <w:spacing w:val="-5"/>
          <w:w w:val="120"/>
        </w:rPr>
        <w:t xml:space="preserve"> </w:t>
      </w:r>
      <w:r>
        <w:rPr>
          <w:spacing w:val="-2"/>
          <w:w w:val="120"/>
        </w:rPr>
        <w:t>»</w:t>
      </w:r>
      <w:r>
        <w:rPr>
          <w:spacing w:val="-4"/>
          <w:w w:val="120"/>
        </w:rPr>
        <w:t xml:space="preserve"> </w:t>
      </w:r>
      <w:r>
        <w:rPr>
          <w:spacing w:val="-2"/>
          <w:w w:val="120"/>
        </w:rPr>
        <w:t>depuis</w:t>
      </w:r>
      <w:r>
        <w:rPr>
          <w:spacing w:val="-5"/>
          <w:w w:val="120"/>
        </w:rPr>
        <w:t xml:space="preserve"> </w:t>
      </w:r>
      <w:r>
        <w:rPr>
          <w:spacing w:val="-2"/>
          <w:w w:val="120"/>
        </w:rPr>
        <w:t>de</w:t>
      </w:r>
      <w:r>
        <w:rPr>
          <w:spacing w:val="-5"/>
          <w:w w:val="120"/>
        </w:rPr>
        <w:t xml:space="preserve"> </w:t>
      </w:r>
      <w:r>
        <w:rPr>
          <w:spacing w:val="-2"/>
          <w:w w:val="120"/>
        </w:rPr>
        <w:t>nombreuses</w:t>
      </w:r>
      <w:r>
        <w:rPr>
          <w:spacing w:val="-4"/>
          <w:w w:val="120"/>
        </w:rPr>
        <w:t xml:space="preserve"> </w:t>
      </w:r>
      <w:r>
        <w:rPr>
          <w:spacing w:val="-2"/>
          <w:w w:val="120"/>
        </w:rPr>
        <w:t>années</w:t>
      </w:r>
      <w:r>
        <w:rPr>
          <w:spacing w:val="-5"/>
          <w:w w:val="120"/>
        </w:rPr>
        <w:t xml:space="preserve"> </w:t>
      </w:r>
      <w:r>
        <w:rPr>
          <w:spacing w:val="-2"/>
          <w:w w:val="120"/>
        </w:rPr>
        <w:t>(pièces</w:t>
      </w:r>
      <w:r>
        <w:rPr>
          <w:spacing w:val="-5"/>
          <w:w w:val="120"/>
        </w:rPr>
        <w:t xml:space="preserve"> </w:t>
      </w:r>
      <w:r>
        <w:rPr>
          <w:spacing w:val="-2"/>
          <w:w w:val="120"/>
        </w:rPr>
        <w:t>appelantes</w:t>
      </w:r>
      <w:r>
        <w:rPr>
          <w:spacing w:val="-4"/>
          <w:w w:val="120"/>
        </w:rPr>
        <w:t xml:space="preserve"> 28).</w:t>
      </w:r>
    </w:p>
    <w:p w14:paraId="78155FC5" w14:textId="77777777" w:rsidR="001B0A8A" w:rsidRDefault="001B0A8A">
      <w:pPr>
        <w:pStyle w:val="Corpsdetexte"/>
      </w:pPr>
    </w:p>
    <w:p w14:paraId="6707FAC1" w14:textId="77777777" w:rsidR="001B0A8A" w:rsidRDefault="001B0A8A">
      <w:pPr>
        <w:pStyle w:val="Corpsdetexte"/>
        <w:spacing w:before="156"/>
      </w:pPr>
    </w:p>
    <w:p w14:paraId="382BB76C" w14:textId="77777777" w:rsidR="001B0A8A" w:rsidRDefault="00000000">
      <w:pPr>
        <w:pStyle w:val="Corpsdetexte"/>
        <w:spacing w:line="312" w:lineRule="auto"/>
        <w:ind w:left="112" w:right="65"/>
        <w:jc w:val="both"/>
      </w:pPr>
      <w:r>
        <w:rPr>
          <w:w w:val="115"/>
        </w:rPr>
        <w:t>Si le modèle « SUBMARINER » est également connu par le public sous le surnom « Hulk » compte tenu des tons verts qu'il reproduit, il n'en demeure pas moins que le public concerné, qui connaît les différents modèles de montres Rolex, sera amené à</w:t>
      </w:r>
      <w:r>
        <w:rPr>
          <w:spacing w:val="30"/>
          <w:w w:val="115"/>
        </w:rPr>
        <w:t xml:space="preserve"> </w:t>
      </w:r>
      <w:r>
        <w:rPr>
          <w:w w:val="115"/>
        </w:rPr>
        <w:t>associer</w:t>
      </w:r>
      <w:r>
        <w:rPr>
          <w:spacing w:val="30"/>
          <w:w w:val="115"/>
        </w:rPr>
        <w:t xml:space="preserve"> </w:t>
      </w:r>
      <w:r>
        <w:rPr>
          <w:w w:val="115"/>
        </w:rPr>
        <w:t>le</w:t>
      </w:r>
      <w:r>
        <w:rPr>
          <w:spacing w:val="30"/>
          <w:w w:val="115"/>
        </w:rPr>
        <w:t xml:space="preserve"> </w:t>
      </w:r>
      <w:r>
        <w:rPr>
          <w:w w:val="115"/>
        </w:rPr>
        <w:t>signe</w:t>
      </w:r>
      <w:r>
        <w:rPr>
          <w:spacing w:val="30"/>
          <w:w w:val="115"/>
        </w:rPr>
        <w:t xml:space="preserve"> </w:t>
      </w:r>
      <w:r>
        <w:rPr>
          <w:w w:val="115"/>
        </w:rPr>
        <w:t>«</w:t>
      </w:r>
      <w:r>
        <w:rPr>
          <w:spacing w:val="30"/>
          <w:w w:val="115"/>
        </w:rPr>
        <w:t xml:space="preserve"> </w:t>
      </w:r>
      <w:r>
        <w:rPr>
          <w:w w:val="115"/>
        </w:rPr>
        <w:t>SUB</w:t>
      </w:r>
      <w:r>
        <w:rPr>
          <w:spacing w:val="30"/>
          <w:w w:val="115"/>
        </w:rPr>
        <w:t xml:space="preserve"> </w:t>
      </w:r>
      <w:r>
        <w:rPr>
          <w:w w:val="115"/>
        </w:rPr>
        <w:t>»</w:t>
      </w:r>
      <w:r>
        <w:rPr>
          <w:spacing w:val="30"/>
          <w:w w:val="115"/>
        </w:rPr>
        <w:t xml:space="preserve"> </w:t>
      </w:r>
      <w:r>
        <w:rPr>
          <w:w w:val="115"/>
        </w:rPr>
        <w:t>à</w:t>
      </w:r>
      <w:r>
        <w:rPr>
          <w:spacing w:val="30"/>
          <w:w w:val="115"/>
        </w:rPr>
        <w:t xml:space="preserve"> </w:t>
      </w:r>
      <w:r>
        <w:rPr>
          <w:w w:val="115"/>
        </w:rPr>
        <w:t>la</w:t>
      </w:r>
      <w:r>
        <w:rPr>
          <w:spacing w:val="30"/>
          <w:w w:val="115"/>
        </w:rPr>
        <w:t xml:space="preserve"> </w:t>
      </w:r>
      <w:r>
        <w:rPr>
          <w:w w:val="115"/>
        </w:rPr>
        <w:t>montre</w:t>
      </w:r>
      <w:r>
        <w:rPr>
          <w:spacing w:val="30"/>
          <w:w w:val="115"/>
        </w:rPr>
        <w:t xml:space="preserve"> </w:t>
      </w:r>
      <w:r>
        <w:rPr>
          <w:w w:val="115"/>
        </w:rPr>
        <w:t>«</w:t>
      </w:r>
      <w:r>
        <w:rPr>
          <w:spacing w:val="30"/>
          <w:w w:val="115"/>
        </w:rPr>
        <w:t xml:space="preserve"> </w:t>
      </w:r>
      <w:r>
        <w:rPr>
          <w:w w:val="115"/>
        </w:rPr>
        <w:t>SUBMARINER</w:t>
      </w:r>
      <w:r>
        <w:rPr>
          <w:spacing w:val="30"/>
          <w:w w:val="115"/>
        </w:rPr>
        <w:t xml:space="preserve"> </w:t>
      </w:r>
      <w:r>
        <w:rPr>
          <w:w w:val="115"/>
        </w:rPr>
        <w:t>»,</w:t>
      </w:r>
      <w:r>
        <w:rPr>
          <w:spacing w:val="30"/>
          <w:w w:val="115"/>
        </w:rPr>
        <w:t xml:space="preserve"> </w:t>
      </w:r>
      <w:r>
        <w:rPr>
          <w:w w:val="115"/>
        </w:rPr>
        <w:t>les</w:t>
      </w:r>
      <w:r>
        <w:rPr>
          <w:spacing w:val="30"/>
          <w:w w:val="115"/>
        </w:rPr>
        <w:t xml:space="preserve"> </w:t>
      </w:r>
      <w:r>
        <w:rPr>
          <w:w w:val="115"/>
        </w:rPr>
        <w:t>trois</w:t>
      </w:r>
      <w:r>
        <w:rPr>
          <w:spacing w:val="30"/>
          <w:w w:val="115"/>
        </w:rPr>
        <w:t xml:space="preserve"> </w:t>
      </w:r>
      <w:r>
        <w:rPr>
          <w:w w:val="115"/>
        </w:rPr>
        <w:t>premières</w:t>
      </w:r>
      <w:r>
        <w:rPr>
          <w:spacing w:val="30"/>
          <w:w w:val="115"/>
        </w:rPr>
        <w:t xml:space="preserve"> </w:t>
      </w:r>
      <w:r>
        <w:rPr>
          <w:w w:val="115"/>
        </w:rPr>
        <w:t>lettres</w:t>
      </w:r>
      <w:r>
        <w:rPr>
          <w:spacing w:val="30"/>
          <w:w w:val="115"/>
        </w:rPr>
        <w:t xml:space="preserve"> </w:t>
      </w:r>
      <w:r>
        <w:rPr>
          <w:w w:val="115"/>
        </w:rPr>
        <w:t>étant</w:t>
      </w:r>
      <w:r>
        <w:rPr>
          <w:spacing w:val="30"/>
          <w:w w:val="115"/>
        </w:rPr>
        <w:t xml:space="preserve"> </w:t>
      </w:r>
      <w:r>
        <w:rPr>
          <w:w w:val="115"/>
        </w:rPr>
        <w:t>communes.</w:t>
      </w:r>
      <w:r>
        <w:rPr>
          <w:spacing w:val="30"/>
          <w:w w:val="115"/>
        </w:rPr>
        <w:t xml:space="preserve"> </w:t>
      </w:r>
      <w:r>
        <w:rPr>
          <w:w w:val="115"/>
        </w:rPr>
        <w:t>Le</w:t>
      </w:r>
      <w:r>
        <w:rPr>
          <w:spacing w:val="30"/>
          <w:w w:val="115"/>
        </w:rPr>
        <w:t xml:space="preserve"> </w:t>
      </w:r>
      <w:r>
        <w:rPr>
          <w:w w:val="115"/>
        </w:rPr>
        <w:t>consommateur</w:t>
      </w:r>
    </w:p>
    <w:p w14:paraId="00288700" w14:textId="77777777" w:rsidR="001B0A8A" w:rsidRDefault="001B0A8A">
      <w:pPr>
        <w:pStyle w:val="Corpsdetexte"/>
        <w:spacing w:line="312" w:lineRule="auto"/>
        <w:jc w:val="both"/>
        <w:sectPr w:rsidR="001B0A8A">
          <w:pgSz w:w="11900" w:h="16840"/>
          <w:pgMar w:top="640" w:right="850" w:bottom="420" w:left="992" w:header="238" w:footer="232" w:gutter="0"/>
          <w:cols w:space="720"/>
        </w:sectPr>
      </w:pPr>
    </w:p>
    <w:p w14:paraId="2DCFB988" w14:textId="77777777" w:rsidR="001B0A8A" w:rsidRDefault="00000000">
      <w:pPr>
        <w:pStyle w:val="Corpsdetexte"/>
        <w:spacing w:before="92" w:line="312" w:lineRule="auto"/>
        <w:ind w:left="112" w:right="78"/>
        <w:jc w:val="both"/>
      </w:pPr>
      <w:r>
        <w:rPr>
          <w:w w:val="115"/>
        </w:rPr>
        <w:lastRenderedPageBreak/>
        <w:t>considérera donc que le remontoir « SUB.TWIN » a été conçu pour être associé aux montres Rolex « SUBMARINER » et ce, d'autant qu'il reproduit le même visuel que la lunette de ces montres.</w:t>
      </w:r>
    </w:p>
    <w:p w14:paraId="150D6888" w14:textId="77777777" w:rsidR="001B0A8A" w:rsidRDefault="001B0A8A">
      <w:pPr>
        <w:pStyle w:val="Corpsdetexte"/>
      </w:pPr>
    </w:p>
    <w:p w14:paraId="3E6FEE44" w14:textId="77777777" w:rsidR="001B0A8A" w:rsidRDefault="001B0A8A">
      <w:pPr>
        <w:pStyle w:val="Corpsdetexte"/>
        <w:spacing w:before="103"/>
      </w:pPr>
    </w:p>
    <w:p w14:paraId="67147DC5" w14:textId="77777777" w:rsidR="001B0A8A" w:rsidRDefault="00000000">
      <w:pPr>
        <w:pStyle w:val="Corpsdetexte"/>
        <w:spacing w:before="1" w:line="312" w:lineRule="auto"/>
        <w:ind w:left="112" w:right="64"/>
        <w:jc w:val="both"/>
      </w:pPr>
      <w:r>
        <w:rPr>
          <w:w w:val="115"/>
        </w:rPr>
        <w:t>Par ailleurs, les références « DT » et « XP », sont évocatrices des modèles de montres Rolex « DAYTONA » et « EXPLORER II », reprenant des consonnes de leurs dénominations, cet effet étant d'autant plus marqué que ces références désignent des remontoirs dont les caractéristiques visuelles des lunettes sont très proches de celles de ces montres. La société [H] &amp; [H] ne justifie</w:t>
      </w:r>
      <w:r>
        <w:rPr>
          <w:spacing w:val="24"/>
          <w:w w:val="115"/>
        </w:rPr>
        <w:t xml:space="preserve"> </w:t>
      </w:r>
      <w:r>
        <w:rPr>
          <w:w w:val="115"/>
        </w:rPr>
        <w:t>pas</w:t>
      </w:r>
      <w:r>
        <w:rPr>
          <w:spacing w:val="24"/>
          <w:w w:val="115"/>
        </w:rPr>
        <w:t xml:space="preserve"> </w:t>
      </w:r>
      <w:r>
        <w:rPr>
          <w:w w:val="115"/>
        </w:rPr>
        <w:t>dans</w:t>
      </w:r>
      <w:r>
        <w:rPr>
          <w:spacing w:val="24"/>
          <w:w w:val="115"/>
        </w:rPr>
        <w:t xml:space="preserve"> </w:t>
      </w:r>
      <w:r>
        <w:rPr>
          <w:w w:val="115"/>
        </w:rPr>
        <w:t>ses</w:t>
      </w:r>
      <w:r>
        <w:rPr>
          <w:spacing w:val="24"/>
          <w:w w:val="115"/>
        </w:rPr>
        <w:t xml:space="preserve"> </w:t>
      </w:r>
      <w:r>
        <w:rPr>
          <w:w w:val="115"/>
        </w:rPr>
        <w:t>écritures</w:t>
      </w:r>
      <w:r>
        <w:rPr>
          <w:spacing w:val="24"/>
          <w:w w:val="115"/>
        </w:rPr>
        <w:t xml:space="preserve"> </w:t>
      </w:r>
      <w:r>
        <w:rPr>
          <w:w w:val="115"/>
        </w:rPr>
        <w:t>des</w:t>
      </w:r>
      <w:r>
        <w:rPr>
          <w:spacing w:val="24"/>
          <w:w w:val="115"/>
        </w:rPr>
        <w:t xml:space="preserve"> </w:t>
      </w:r>
      <w:r>
        <w:rPr>
          <w:w w:val="115"/>
        </w:rPr>
        <w:t>choix</w:t>
      </w:r>
      <w:r>
        <w:rPr>
          <w:spacing w:val="24"/>
          <w:w w:val="115"/>
        </w:rPr>
        <w:t xml:space="preserve"> </w:t>
      </w:r>
      <w:r>
        <w:rPr>
          <w:w w:val="115"/>
        </w:rPr>
        <w:t>l'ayant</w:t>
      </w:r>
      <w:r>
        <w:rPr>
          <w:spacing w:val="24"/>
          <w:w w:val="115"/>
        </w:rPr>
        <w:t xml:space="preserve"> </w:t>
      </w:r>
      <w:r>
        <w:rPr>
          <w:w w:val="115"/>
        </w:rPr>
        <w:t>poussée</w:t>
      </w:r>
      <w:r>
        <w:rPr>
          <w:spacing w:val="24"/>
          <w:w w:val="115"/>
        </w:rPr>
        <w:t xml:space="preserve"> </w:t>
      </w:r>
      <w:r>
        <w:rPr>
          <w:w w:val="115"/>
        </w:rPr>
        <w:t>à</w:t>
      </w:r>
      <w:r>
        <w:rPr>
          <w:spacing w:val="24"/>
          <w:w w:val="115"/>
        </w:rPr>
        <w:t xml:space="preserve"> </w:t>
      </w:r>
      <w:r>
        <w:rPr>
          <w:w w:val="115"/>
        </w:rPr>
        <w:t>adopter</w:t>
      </w:r>
      <w:r>
        <w:rPr>
          <w:spacing w:val="24"/>
          <w:w w:val="115"/>
        </w:rPr>
        <w:t xml:space="preserve"> </w:t>
      </w:r>
      <w:r>
        <w:rPr>
          <w:w w:val="115"/>
        </w:rPr>
        <w:t>ces</w:t>
      </w:r>
      <w:r>
        <w:rPr>
          <w:spacing w:val="24"/>
          <w:w w:val="115"/>
        </w:rPr>
        <w:t xml:space="preserve"> </w:t>
      </w:r>
      <w:r>
        <w:rPr>
          <w:w w:val="115"/>
        </w:rPr>
        <w:t>signes</w:t>
      </w:r>
      <w:r>
        <w:rPr>
          <w:spacing w:val="24"/>
          <w:w w:val="115"/>
        </w:rPr>
        <w:t xml:space="preserve"> </w:t>
      </w:r>
      <w:r>
        <w:rPr>
          <w:w w:val="115"/>
        </w:rPr>
        <w:t>pour</w:t>
      </w:r>
      <w:r>
        <w:rPr>
          <w:spacing w:val="24"/>
          <w:w w:val="115"/>
        </w:rPr>
        <w:t xml:space="preserve"> </w:t>
      </w:r>
      <w:r>
        <w:rPr>
          <w:w w:val="115"/>
        </w:rPr>
        <w:t>désigner</w:t>
      </w:r>
      <w:r>
        <w:rPr>
          <w:spacing w:val="24"/>
          <w:w w:val="115"/>
        </w:rPr>
        <w:t xml:space="preserve"> </w:t>
      </w:r>
      <w:r>
        <w:rPr>
          <w:w w:val="115"/>
        </w:rPr>
        <w:t>ses</w:t>
      </w:r>
      <w:r>
        <w:rPr>
          <w:spacing w:val="24"/>
          <w:w w:val="115"/>
        </w:rPr>
        <w:t xml:space="preserve"> </w:t>
      </w:r>
      <w:r>
        <w:rPr>
          <w:w w:val="115"/>
        </w:rPr>
        <w:t>remontoirs,</w:t>
      </w:r>
      <w:r>
        <w:rPr>
          <w:spacing w:val="24"/>
          <w:w w:val="115"/>
        </w:rPr>
        <w:t xml:space="preserve"> </w:t>
      </w:r>
      <w:r>
        <w:rPr>
          <w:w w:val="115"/>
        </w:rPr>
        <w:t>étant</w:t>
      </w:r>
      <w:r>
        <w:rPr>
          <w:spacing w:val="25"/>
          <w:w w:val="115"/>
        </w:rPr>
        <w:t xml:space="preserve"> </w:t>
      </w:r>
      <w:r>
        <w:rPr>
          <w:w w:val="115"/>
        </w:rPr>
        <w:t xml:space="preserve">souligné que, dans le bon de commande passé par la société </w:t>
      </w:r>
      <w:proofErr w:type="spellStart"/>
      <w:r>
        <w:rPr>
          <w:w w:val="115"/>
        </w:rPr>
        <w:t>Kahs</w:t>
      </w:r>
      <w:proofErr w:type="spellEnd"/>
      <w:r>
        <w:rPr>
          <w:w w:val="115"/>
        </w:rPr>
        <w:t xml:space="preserve"> [Localité 6] Louvre (pièce appelantes 25.3), la société [H] &amp; [H] identifie clairement les remontoirs qu'elle a vendus sous les appellations « SUBMARINER », « GMT » et « DAYTONA ».</w:t>
      </w:r>
    </w:p>
    <w:p w14:paraId="1829CAF5" w14:textId="77777777" w:rsidR="001B0A8A" w:rsidRDefault="001B0A8A">
      <w:pPr>
        <w:pStyle w:val="Corpsdetexte"/>
      </w:pPr>
    </w:p>
    <w:p w14:paraId="165BCB0F" w14:textId="77777777" w:rsidR="001B0A8A" w:rsidRDefault="001B0A8A">
      <w:pPr>
        <w:pStyle w:val="Corpsdetexte"/>
        <w:spacing w:before="101"/>
      </w:pPr>
    </w:p>
    <w:p w14:paraId="5A89BED0" w14:textId="77777777" w:rsidR="001B0A8A" w:rsidRDefault="00000000">
      <w:pPr>
        <w:pStyle w:val="Corpsdetexte"/>
        <w:spacing w:line="312" w:lineRule="auto"/>
        <w:ind w:left="112" w:right="68"/>
        <w:jc w:val="both"/>
      </w:pPr>
      <w:r>
        <w:rPr>
          <w:w w:val="115"/>
        </w:rPr>
        <w:t>Il apparaît donc que l'ensemble des signes « GMT », « SUB », « DT » et « XP » a été adopté pour faire expressément référence aux</w:t>
      </w:r>
      <w:r>
        <w:rPr>
          <w:spacing w:val="58"/>
          <w:w w:val="115"/>
        </w:rPr>
        <w:t xml:space="preserve"> </w:t>
      </w:r>
      <w:r>
        <w:rPr>
          <w:w w:val="115"/>
        </w:rPr>
        <w:t>montres</w:t>
      </w:r>
      <w:r>
        <w:rPr>
          <w:spacing w:val="58"/>
          <w:w w:val="115"/>
        </w:rPr>
        <w:t xml:space="preserve"> </w:t>
      </w:r>
      <w:r>
        <w:rPr>
          <w:w w:val="115"/>
        </w:rPr>
        <w:t>de</w:t>
      </w:r>
      <w:r>
        <w:rPr>
          <w:spacing w:val="57"/>
          <w:w w:val="115"/>
        </w:rPr>
        <w:t xml:space="preserve"> </w:t>
      </w:r>
      <w:r>
        <w:rPr>
          <w:w w:val="115"/>
        </w:rPr>
        <w:t>marque</w:t>
      </w:r>
      <w:r>
        <w:rPr>
          <w:spacing w:val="57"/>
          <w:w w:val="115"/>
        </w:rPr>
        <w:t xml:space="preserve"> </w:t>
      </w:r>
      <w:r>
        <w:rPr>
          <w:w w:val="115"/>
        </w:rPr>
        <w:t>Rolex</w:t>
      </w:r>
      <w:r>
        <w:rPr>
          <w:spacing w:val="58"/>
          <w:w w:val="115"/>
        </w:rPr>
        <w:t xml:space="preserve"> </w:t>
      </w:r>
      <w:r>
        <w:rPr>
          <w:w w:val="115"/>
        </w:rPr>
        <w:t>commercialisées</w:t>
      </w:r>
      <w:r>
        <w:rPr>
          <w:spacing w:val="58"/>
          <w:w w:val="115"/>
        </w:rPr>
        <w:t xml:space="preserve"> </w:t>
      </w:r>
      <w:r>
        <w:rPr>
          <w:w w:val="115"/>
        </w:rPr>
        <w:t>sous</w:t>
      </w:r>
      <w:r>
        <w:rPr>
          <w:spacing w:val="58"/>
          <w:w w:val="115"/>
        </w:rPr>
        <w:t xml:space="preserve"> </w:t>
      </w:r>
      <w:r>
        <w:rPr>
          <w:w w:val="115"/>
        </w:rPr>
        <w:t>les</w:t>
      </w:r>
      <w:r>
        <w:rPr>
          <w:spacing w:val="58"/>
          <w:w w:val="115"/>
        </w:rPr>
        <w:t xml:space="preserve"> </w:t>
      </w:r>
      <w:r>
        <w:rPr>
          <w:w w:val="115"/>
        </w:rPr>
        <w:t>noms</w:t>
      </w:r>
      <w:r>
        <w:rPr>
          <w:spacing w:val="58"/>
          <w:w w:val="115"/>
        </w:rPr>
        <w:t xml:space="preserve"> </w:t>
      </w:r>
      <w:r>
        <w:rPr>
          <w:w w:val="115"/>
        </w:rPr>
        <w:t>«</w:t>
      </w:r>
      <w:r>
        <w:rPr>
          <w:spacing w:val="58"/>
          <w:w w:val="115"/>
        </w:rPr>
        <w:t xml:space="preserve"> </w:t>
      </w:r>
      <w:r>
        <w:rPr>
          <w:w w:val="115"/>
        </w:rPr>
        <w:t>GMT-MASTER</w:t>
      </w:r>
      <w:r>
        <w:rPr>
          <w:spacing w:val="58"/>
          <w:w w:val="115"/>
        </w:rPr>
        <w:t xml:space="preserve"> </w:t>
      </w:r>
      <w:r>
        <w:rPr>
          <w:w w:val="115"/>
        </w:rPr>
        <w:t>»,</w:t>
      </w:r>
      <w:r>
        <w:rPr>
          <w:spacing w:val="58"/>
          <w:w w:val="115"/>
        </w:rPr>
        <w:t xml:space="preserve"> </w:t>
      </w:r>
      <w:r>
        <w:rPr>
          <w:w w:val="115"/>
        </w:rPr>
        <w:t>«</w:t>
      </w:r>
      <w:r>
        <w:rPr>
          <w:spacing w:val="58"/>
          <w:w w:val="115"/>
        </w:rPr>
        <w:t xml:space="preserve"> </w:t>
      </w:r>
      <w:r>
        <w:rPr>
          <w:w w:val="115"/>
        </w:rPr>
        <w:t>SUBMARINER</w:t>
      </w:r>
      <w:r>
        <w:rPr>
          <w:spacing w:val="58"/>
          <w:w w:val="115"/>
        </w:rPr>
        <w:t xml:space="preserve"> </w:t>
      </w:r>
      <w:r>
        <w:rPr>
          <w:w w:val="115"/>
        </w:rPr>
        <w:t>»,</w:t>
      </w:r>
      <w:r>
        <w:rPr>
          <w:spacing w:val="58"/>
          <w:w w:val="115"/>
        </w:rPr>
        <w:t xml:space="preserve"> </w:t>
      </w:r>
      <w:r>
        <w:rPr>
          <w:w w:val="115"/>
        </w:rPr>
        <w:t>«</w:t>
      </w:r>
      <w:r>
        <w:rPr>
          <w:spacing w:val="58"/>
          <w:w w:val="115"/>
        </w:rPr>
        <w:t xml:space="preserve"> </w:t>
      </w:r>
      <w:r>
        <w:rPr>
          <w:w w:val="115"/>
        </w:rPr>
        <w:t>DAYTONA</w:t>
      </w:r>
      <w:r>
        <w:rPr>
          <w:spacing w:val="58"/>
          <w:w w:val="115"/>
        </w:rPr>
        <w:t xml:space="preserve"> </w:t>
      </w:r>
      <w:r>
        <w:rPr>
          <w:w w:val="115"/>
        </w:rPr>
        <w:t>»</w:t>
      </w:r>
      <w:r>
        <w:rPr>
          <w:spacing w:val="58"/>
          <w:w w:val="115"/>
        </w:rPr>
        <w:t xml:space="preserve"> </w:t>
      </w:r>
      <w:r>
        <w:rPr>
          <w:w w:val="115"/>
        </w:rPr>
        <w:t>et</w:t>
      </w:r>
    </w:p>
    <w:p w14:paraId="716A0C86" w14:textId="77777777" w:rsidR="001B0A8A" w:rsidRDefault="00000000">
      <w:pPr>
        <w:pStyle w:val="Corpsdetexte"/>
        <w:spacing w:line="312" w:lineRule="auto"/>
        <w:ind w:left="112" w:right="69"/>
        <w:jc w:val="both"/>
      </w:pPr>
      <w:r>
        <w:rPr>
          <w:w w:val="115"/>
        </w:rPr>
        <w:t>« EXPLORER II », dont la notoriété n'est pas contestée, afin de souligner auprès du public la correspondance entre les remontoirs et ces montres.</w:t>
      </w:r>
    </w:p>
    <w:p w14:paraId="0C6F5E27" w14:textId="77777777" w:rsidR="001B0A8A" w:rsidRDefault="001B0A8A">
      <w:pPr>
        <w:pStyle w:val="Corpsdetexte"/>
      </w:pPr>
    </w:p>
    <w:p w14:paraId="277BC02E" w14:textId="77777777" w:rsidR="001B0A8A" w:rsidRDefault="001B0A8A">
      <w:pPr>
        <w:pStyle w:val="Corpsdetexte"/>
        <w:spacing w:before="102"/>
      </w:pPr>
    </w:p>
    <w:p w14:paraId="51887F86" w14:textId="77777777" w:rsidR="001B0A8A" w:rsidRDefault="00000000">
      <w:pPr>
        <w:pStyle w:val="Corpsdetexte"/>
        <w:spacing w:before="1" w:line="312" w:lineRule="auto"/>
        <w:ind w:left="112" w:right="62"/>
        <w:jc w:val="both"/>
      </w:pPr>
      <w:r>
        <w:rPr>
          <w:w w:val="115"/>
        </w:rPr>
        <w:t>Au regard du caractère quasi-servile et systématique de la reproduction des lunettes des montres de marque Rolex et des codes d'identification utilisés renvoyant à ces montres, le public concerné pourrait être amené à acheter les remontoirs de la société [H] &amp; [H] en considérant qu'ils sont destinés aux montres de marque Rolex et en étant ainsi convaincu que les sociétés Rolex SA et Rolex France sont à l'origine de leur production ou qu'elle a été autorisée par elles, le fait que les remontoirs reproduisent la marque « [H] &amp; [H] » étant insuffisant à empêcher cette appréciation par le consommateur.</w:t>
      </w:r>
    </w:p>
    <w:p w14:paraId="7C911736" w14:textId="77777777" w:rsidR="001B0A8A" w:rsidRDefault="001B0A8A">
      <w:pPr>
        <w:pStyle w:val="Corpsdetexte"/>
      </w:pPr>
    </w:p>
    <w:p w14:paraId="65346328" w14:textId="77777777" w:rsidR="001B0A8A" w:rsidRDefault="001B0A8A">
      <w:pPr>
        <w:pStyle w:val="Corpsdetexte"/>
        <w:spacing w:before="101"/>
      </w:pPr>
    </w:p>
    <w:p w14:paraId="25CCEEFE" w14:textId="77777777" w:rsidR="001B0A8A" w:rsidRDefault="00000000">
      <w:pPr>
        <w:pStyle w:val="Corpsdetexte"/>
        <w:spacing w:before="1" w:line="312" w:lineRule="auto"/>
        <w:ind w:left="112" w:right="53"/>
      </w:pPr>
      <w:r>
        <w:rPr>
          <w:w w:val="115"/>
        </w:rPr>
        <w:t>La</w:t>
      </w:r>
      <w:r>
        <w:rPr>
          <w:spacing w:val="40"/>
          <w:w w:val="115"/>
        </w:rPr>
        <w:t xml:space="preserve"> </w:t>
      </w:r>
      <w:r>
        <w:rPr>
          <w:w w:val="115"/>
        </w:rPr>
        <w:t>preuve</w:t>
      </w:r>
      <w:r>
        <w:rPr>
          <w:spacing w:val="40"/>
          <w:w w:val="115"/>
        </w:rPr>
        <w:t xml:space="preserve"> </w:t>
      </w:r>
      <w:r>
        <w:rPr>
          <w:w w:val="115"/>
        </w:rPr>
        <w:t>est</w:t>
      </w:r>
      <w:r>
        <w:rPr>
          <w:spacing w:val="40"/>
          <w:w w:val="115"/>
        </w:rPr>
        <w:t xml:space="preserve"> </w:t>
      </w:r>
      <w:r>
        <w:rPr>
          <w:w w:val="115"/>
        </w:rPr>
        <w:t>donc</w:t>
      </w:r>
      <w:r>
        <w:rPr>
          <w:spacing w:val="40"/>
          <w:w w:val="115"/>
        </w:rPr>
        <w:t xml:space="preserve"> </w:t>
      </w:r>
      <w:r>
        <w:rPr>
          <w:w w:val="115"/>
        </w:rPr>
        <w:t>rapportée</w:t>
      </w:r>
      <w:r>
        <w:rPr>
          <w:spacing w:val="40"/>
          <w:w w:val="115"/>
        </w:rPr>
        <w:t xml:space="preserve"> </w:t>
      </w:r>
      <w:r>
        <w:rPr>
          <w:w w:val="115"/>
        </w:rPr>
        <w:t>de</w:t>
      </w:r>
      <w:r>
        <w:rPr>
          <w:spacing w:val="40"/>
          <w:w w:val="115"/>
        </w:rPr>
        <w:t xml:space="preserve"> </w:t>
      </w:r>
      <w:r>
        <w:rPr>
          <w:w w:val="115"/>
        </w:rPr>
        <w:t>l'existence</w:t>
      </w:r>
      <w:r>
        <w:rPr>
          <w:spacing w:val="40"/>
          <w:w w:val="115"/>
        </w:rPr>
        <w:t xml:space="preserve"> </w:t>
      </w:r>
      <w:r>
        <w:rPr>
          <w:w w:val="115"/>
        </w:rPr>
        <w:t>de</w:t>
      </w:r>
      <w:r>
        <w:rPr>
          <w:spacing w:val="40"/>
          <w:w w:val="115"/>
        </w:rPr>
        <w:t xml:space="preserve"> </w:t>
      </w:r>
      <w:r>
        <w:rPr>
          <w:w w:val="115"/>
        </w:rPr>
        <w:t>manœuvres</w:t>
      </w:r>
      <w:r>
        <w:rPr>
          <w:spacing w:val="40"/>
          <w:w w:val="115"/>
        </w:rPr>
        <w:t xml:space="preserve"> </w:t>
      </w:r>
      <w:r>
        <w:rPr>
          <w:w w:val="115"/>
        </w:rPr>
        <w:t>déloyales,</w:t>
      </w:r>
      <w:r>
        <w:rPr>
          <w:spacing w:val="40"/>
          <w:w w:val="115"/>
        </w:rPr>
        <w:t xml:space="preserve"> </w:t>
      </w:r>
      <w:r>
        <w:rPr>
          <w:w w:val="115"/>
        </w:rPr>
        <w:t>lesquelles</w:t>
      </w:r>
      <w:r>
        <w:rPr>
          <w:spacing w:val="40"/>
          <w:w w:val="115"/>
        </w:rPr>
        <w:t xml:space="preserve"> </w:t>
      </w:r>
      <w:r>
        <w:rPr>
          <w:w w:val="115"/>
        </w:rPr>
        <w:t>génèrent</w:t>
      </w:r>
      <w:r>
        <w:rPr>
          <w:spacing w:val="40"/>
          <w:w w:val="115"/>
        </w:rPr>
        <w:t xml:space="preserve"> </w:t>
      </w:r>
      <w:r>
        <w:rPr>
          <w:w w:val="115"/>
        </w:rPr>
        <w:t>un</w:t>
      </w:r>
      <w:r>
        <w:rPr>
          <w:spacing w:val="40"/>
          <w:w w:val="115"/>
        </w:rPr>
        <w:t xml:space="preserve"> </w:t>
      </w:r>
      <w:r>
        <w:rPr>
          <w:w w:val="115"/>
        </w:rPr>
        <w:t>risque</w:t>
      </w:r>
      <w:r>
        <w:rPr>
          <w:spacing w:val="40"/>
          <w:w w:val="115"/>
        </w:rPr>
        <w:t xml:space="preserve"> </w:t>
      </w:r>
      <w:r>
        <w:rPr>
          <w:w w:val="115"/>
        </w:rPr>
        <w:t>de</w:t>
      </w:r>
      <w:r>
        <w:rPr>
          <w:spacing w:val="40"/>
          <w:w w:val="115"/>
        </w:rPr>
        <w:t xml:space="preserve"> </w:t>
      </w:r>
      <w:r>
        <w:rPr>
          <w:w w:val="115"/>
        </w:rPr>
        <w:t>confusion</w:t>
      </w:r>
      <w:r>
        <w:rPr>
          <w:spacing w:val="40"/>
          <w:w w:val="115"/>
        </w:rPr>
        <w:t xml:space="preserve"> </w:t>
      </w:r>
      <w:r>
        <w:rPr>
          <w:w w:val="115"/>
        </w:rPr>
        <w:t>par association dans l'esprit de la clientèle sur l'origine des remontoirs, les sociétés Rolex SA et Rolex France produisant plusieurs articles de presse spécialisée soulignant d'ailleurs l'identité entre les remontoirs litigieux et les montres Rolex : « Vos Rolex préférées</w:t>
      </w:r>
      <w:r>
        <w:rPr>
          <w:spacing w:val="32"/>
          <w:w w:val="115"/>
        </w:rPr>
        <w:t xml:space="preserve"> </w:t>
      </w:r>
      <w:r>
        <w:rPr>
          <w:w w:val="115"/>
        </w:rPr>
        <w:t>en</w:t>
      </w:r>
      <w:r>
        <w:rPr>
          <w:spacing w:val="32"/>
          <w:w w:val="115"/>
        </w:rPr>
        <w:t xml:space="preserve"> </w:t>
      </w:r>
      <w:r>
        <w:rPr>
          <w:w w:val="115"/>
        </w:rPr>
        <w:t>mouvement</w:t>
      </w:r>
      <w:r>
        <w:rPr>
          <w:spacing w:val="32"/>
          <w:w w:val="115"/>
        </w:rPr>
        <w:t xml:space="preserve"> </w:t>
      </w:r>
      <w:r>
        <w:rPr>
          <w:w w:val="115"/>
        </w:rPr>
        <w:t>perpétuel</w:t>
      </w:r>
      <w:r>
        <w:rPr>
          <w:spacing w:val="32"/>
          <w:w w:val="115"/>
        </w:rPr>
        <w:t xml:space="preserve"> </w:t>
      </w:r>
      <w:r>
        <w:rPr>
          <w:w w:val="115"/>
        </w:rPr>
        <w:t>avec</w:t>
      </w:r>
      <w:r>
        <w:rPr>
          <w:spacing w:val="32"/>
          <w:w w:val="115"/>
        </w:rPr>
        <w:t xml:space="preserve"> </w:t>
      </w:r>
      <w:r>
        <w:rPr>
          <w:w w:val="115"/>
        </w:rPr>
        <w:t>[H]</w:t>
      </w:r>
      <w:r>
        <w:rPr>
          <w:spacing w:val="32"/>
          <w:w w:val="115"/>
        </w:rPr>
        <w:t xml:space="preserve"> </w:t>
      </w:r>
      <w:r>
        <w:rPr>
          <w:w w:val="115"/>
        </w:rPr>
        <w:t>et</w:t>
      </w:r>
      <w:r>
        <w:rPr>
          <w:spacing w:val="32"/>
          <w:w w:val="115"/>
        </w:rPr>
        <w:t xml:space="preserve"> </w:t>
      </w:r>
      <w:r>
        <w:rPr>
          <w:w w:val="115"/>
        </w:rPr>
        <w:t>[H]</w:t>
      </w:r>
      <w:r>
        <w:rPr>
          <w:spacing w:val="32"/>
          <w:w w:val="115"/>
        </w:rPr>
        <w:t xml:space="preserve"> </w:t>
      </w:r>
      <w:r>
        <w:rPr>
          <w:w w:val="115"/>
        </w:rPr>
        <w:t>:</w:t>
      </w:r>
      <w:r>
        <w:rPr>
          <w:spacing w:val="32"/>
          <w:w w:val="115"/>
        </w:rPr>
        <w:t xml:space="preserve"> </w:t>
      </w:r>
      <w:r>
        <w:rPr>
          <w:w w:val="115"/>
        </w:rPr>
        <w:t>le</w:t>
      </w:r>
      <w:r>
        <w:rPr>
          <w:spacing w:val="32"/>
          <w:w w:val="115"/>
        </w:rPr>
        <w:t xml:space="preserve"> </w:t>
      </w:r>
      <w:r>
        <w:rPr>
          <w:w w:val="115"/>
        </w:rPr>
        <w:t>spécialiste</w:t>
      </w:r>
      <w:r>
        <w:rPr>
          <w:spacing w:val="32"/>
          <w:w w:val="115"/>
        </w:rPr>
        <w:t xml:space="preserve"> </w:t>
      </w:r>
      <w:r>
        <w:rPr>
          <w:w w:val="115"/>
        </w:rPr>
        <w:t>de</w:t>
      </w:r>
      <w:r>
        <w:rPr>
          <w:spacing w:val="32"/>
          <w:w w:val="115"/>
        </w:rPr>
        <w:t xml:space="preserve"> </w:t>
      </w:r>
      <w:r>
        <w:rPr>
          <w:w w:val="115"/>
        </w:rPr>
        <w:t>la</w:t>
      </w:r>
      <w:r>
        <w:rPr>
          <w:spacing w:val="32"/>
          <w:w w:val="115"/>
        </w:rPr>
        <w:t xml:space="preserve"> </w:t>
      </w:r>
      <w:r>
        <w:rPr>
          <w:w w:val="115"/>
        </w:rPr>
        <w:t>malle</w:t>
      </w:r>
      <w:r>
        <w:rPr>
          <w:spacing w:val="32"/>
          <w:w w:val="115"/>
        </w:rPr>
        <w:t xml:space="preserve"> </w:t>
      </w:r>
      <w:r>
        <w:rPr>
          <w:w w:val="115"/>
        </w:rPr>
        <w:t>sur-mesure</w:t>
      </w:r>
      <w:r>
        <w:rPr>
          <w:spacing w:val="32"/>
          <w:w w:val="115"/>
        </w:rPr>
        <w:t xml:space="preserve"> </w:t>
      </w:r>
      <w:r>
        <w:rPr>
          <w:w w:val="115"/>
        </w:rPr>
        <w:t>[H]</w:t>
      </w:r>
      <w:r>
        <w:rPr>
          <w:spacing w:val="32"/>
          <w:w w:val="115"/>
        </w:rPr>
        <w:t xml:space="preserve"> </w:t>
      </w:r>
      <w:r>
        <w:rPr>
          <w:w w:val="115"/>
        </w:rPr>
        <w:t>et</w:t>
      </w:r>
      <w:r>
        <w:rPr>
          <w:spacing w:val="32"/>
          <w:w w:val="115"/>
        </w:rPr>
        <w:t xml:space="preserve"> </w:t>
      </w:r>
      <w:r>
        <w:rPr>
          <w:w w:val="115"/>
        </w:rPr>
        <w:t>[H]</w:t>
      </w:r>
      <w:r>
        <w:rPr>
          <w:spacing w:val="32"/>
          <w:w w:val="115"/>
        </w:rPr>
        <w:t xml:space="preserve"> </w:t>
      </w:r>
      <w:r>
        <w:rPr>
          <w:w w:val="115"/>
        </w:rPr>
        <w:t>dévoile</w:t>
      </w:r>
      <w:r>
        <w:rPr>
          <w:spacing w:val="32"/>
          <w:w w:val="115"/>
        </w:rPr>
        <w:t xml:space="preserve"> </w:t>
      </w:r>
      <w:r>
        <w:rPr>
          <w:w w:val="115"/>
        </w:rPr>
        <w:t>des</w:t>
      </w:r>
      <w:r>
        <w:rPr>
          <w:spacing w:val="32"/>
          <w:w w:val="115"/>
        </w:rPr>
        <w:t xml:space="preserve"> </w:t>
      </w:r>
      <w:proofErr w:type="spellStart"/>
      <w:r>
        <w:rPr>
          <w:w w:val="115"/>
        </w:rPr>
        <w:t>watch</w:t>
      </w:r>
      <w:proofErr w:type="spellEnd"/>
      <w:r>
        <w:rPr>
          <w:w w:val="115"/>
        </w:rPr>
        <w:t xml:space="preserve"> </w:t>
      </w:r>
      <w:proofErr w:type="spellStart"/>
      <w:r>
        <w:rPr>
          <w:w w:val="115"/>
        </w:rPr>
        <w:t>winders</w:t>
      </w:r>
      <w:proofErr w:type="spellEnd"/>
      <w:r>
        <w:rPr>
          <w:w w:val="115"/>
        </w:rPr>
        <w:t>/remontoirs</w:t>
      </w:r>
      <w:r>
        <w:rPr>
          <w:spacing w:val="-3"/>
          <w:w w:val="115"/>
        </w:rPr>
        <w:t xml:space="preserve"> </w:t>
      </w:r>
      <w:r>
        <w:rPr>
          <w:w w:val="115"/>
        </w:rPr>
        <w:t>destinés</w:t>
      </w:r>
      <w:r>
        <w:rPr>
          <w:spacing w:val="-3"/>
          <w:w w:val="115"/>
        </w:rPr>
        <w:t xml:space="preserve"> </w:t>
      </w:r>
      <w:r>
        <w:rPr>
          <w:w w:val="115"/>
        </w:rPr>
        <w:t>à</w:t>
      </w:r>
      <w:r>
        <w:rPr>
          <w:spacing w:val="-3"/>
          <w:w w:val="115"/>
        </w:rPr>
        <w:t xml:space="preserve"> </w:t>
      </w:r>
      <w:r>
        <w:rPr>
          <w:w w:val="115"/>
        </w:rPr>
        <w:t>vos</w:t>
      </w:r>
      <w:r>
        <w:rPr>
          <w:spacing w:val="-3"/>
          <w:w w:val="115"/>
        </w:rPr>
        <w:t xml:space="preserve"> </w:t>
      </w:r>
      <w:r>
        <w:rPr>
          <w:w w:val="115"/>
        </w:rPr>
        <w:t>montres</w:t>
      </w:r>
      <w:r>
        <w:rPr>
          <w:spacing w:val="-3"/>
          <w:w w:val="115"/>
        </w:rPr>
        <w:t xml:space="preserve"> </w:t>
      </w:r>
      <w:r>
        <w:rPr>
          <w:w w:val="115"/>
        </w:rPr>
        <w:t>Rolex</w:t>
      </w:r>
      <w:r>
        <w:rPr>
          <w:spacing w:val="-3"/>
          <w:w w:val="115"/>
        </w:rPr>
        <w:t xml:space="preserve"> </w:t>
      </w:r>
      <w:r>
        <w:rPr>
          <w:w w:val="115"/>
        </w:rPr>
        <w:t>préférées</w:t>
      </w:r>
      <w:r>
        <w:rPr>
          <w:spacing w:val="-3"/>
          <w:w w:val="115"/>
        </w:rPr>
        <w:t xml:space="preserve"> </w:t>
      </w:r>
      <w:r>
        <w:rPr>
          <w:w w:val="115"/>
        </w:rPr>
        <w:t>dont</w:t>
      </w:r>
      <w:r>
        <w:rPr>
          <w:spacing w:val="-3"/>
          <w:w w:val="115"/>
        </w:rPr>
        <w:t xml:space="preserve"> </w:t>
      </w:r>
      <w:r>
        <w:rPr>
          <w:w w:val="115"/>
        </w:rPr>
        <w:t>la</w:t>
      </w:r>
      <w:r>
        <w:rPr>
          <w:spacing w:val="-3"/>
          <w:w w:val="115"/>
        </w:rPr>
        <w:t xml:space="preserve"> </w:t>
      </w:r>
      <w:r>
        <w:rPr>
          <w:w w:val="115"/>
        </w:rPr>
        <w:t>face</w:t>
      </w:r>
      <w:r>
        <w:rPr>
          <w:spacing w:val="-3"/>
          <w:w w:val="115"/>
        </w:rPr>
        <w:t xml:space="preserve"> </w:t>
      </w:r>
      <w:r>
        <w:rPr>
          <w:w w:val="115"/>
        </w:rPr>
        <w:t>avant</w:t>
      </w:r>
      <w:r>
        <w:rPr>
          <w:spacing w:val="-3"/>
          <w:w w:val="115"/>
        </w:rPr>
        <w:t xml:space="preserve"> </w:t>
      </w:r>
      <w:r>
        <w:rPr>
          <w:w w:val="115"/>
        </w:rPr>
        <w:t>affiche</w:t>
      </w:r>
      <w:r>
        <w:rPr>
          <w:spacing w:val="-3"/>
          <w:w w:val="115"/>
        </w:rPr>
        <w:t xml:space="preserve"> </w:t>
      </w:r>
      <w:r>
        <w:rPr>
          <w:w w:val="115"/>
        </w:rPr>
        <w:t>une</w:t>
      </w:r>
      <w:r>
        <w:rPr>
          <w:spacing w:val="-3"/>
          <w:w w:val="115"/>
        </w:rPr>
        <w:t xml:space="preserve"> </w:t>
      </w:r>
      <w:r>
        <w:rPr>
          <w:w w:val="115"/>
        </w:rPr>
        <w:t>lunette</w:t>
      </w:r>
      <w:r>
        <w:rPr>
          <w:spacing w:val="-3"/>
          <w:w w:val="115"/>
        </w:rPr>
        <w:t xml:space="preserve"> </w:t>
      </w:r>
      <w:r>
        <w:rPr>
          <w:w w:val="115"/>
        </w:rPr>
        <w:t>inspirée</w:t>
      </w:r>
      <w:r>
        <w:rPr>
          <w:spacing w:val="-3"/>
          <w:w w:val="115"/>
        </w:rPr>
        <w:t xml:space="preserve"> </w:t>
      </w:r>
      <w:r>
        <w:rPr>
          <w:w w:val="115"/>
        </w:rPr>
        <w:t>des</w:t>
      </w:r>
      <w:r>
        <w:rPr>
          <w:spacing w:val="-3"/>
          <w:w w:val="115"/>
        </w:rPr>
        <w:t xml:space="preserve"> </w:t>
      </w:r>
      <w:r>
        <w:rPr>
          <w:w w:val="115"/>
        </w:rPr>
        <w:t>lunettes</w:t>
      </w:r>
      <w:r>
        <w:rPr>
          <w:spacing w:val="-3"/>
          <w:w w:val="115"/>
        </w:rPr>
        <w:t xml:space="preserve"> </w:t>
      </w:r>
      <w:r>
        <w:rPr>
          <w:w w:val="115"/>
        </w:rPr>
        <w:t>Rolex</w:t>
      </w:r>
      <w:r>
        <w:rPr>
          <w:spacing w:val="-3"/>
          <w:w w:val="115"/>
        </w:rPr>
        <w:t xml:space="preserve"> </w:t>
      </w:r>
      <w:r>
        <w:rPr>
          <w:w w:val="115"/>
        </w:rPr>
        <w:t>» (article</w:t>
      </w:r>
      <w:r>
        <w:rPr>
          <w:spacing w:val="28"/>
          <w:w w:val="115"/>
        </w:rPr>
        <w:t xml:space="preserve"> </w:t>
      </w:r>
      <w:r>
        <w:rPr>
          <w:w w:val="115"/>
        </w:rPr>
        <w:t>The</w:t>
      </w:r>
      <w:r>
        <w:rPr>
          <w:spacing w:val="28"/>
          <w:w w:val="115"/>
        </w:rPr>
        <w:t xml:space="preserve"> </w:t>
      </w:r>
      <w:r>
        <w:rPr>
          <w:w w:val="115"/>
        </w:rPr>
        <w:t>Watch</w:t>
      </w:r>
      <w:r>
        <w:rPr>
          <w:spacing w:val="28"/>
          <w:w w:val="115"/>
        </w:rPr>
        <w:t xml:space="preserve"> </w:t>
      </w:r>
      <w:r>
        <w:rPr>
          <w:w w:val="115"/>
        </w:rPr>
        <w:t>Observer),</w:t>
      </w:r>
      <w:r>
        <w:rPr>
          <w:spacing w:val="28"/>
          <w:w w:val="115"/>
        </w:rPr>
        <w:t xml:space="preserve"> </w:t>
      </w:r>
      <w:r>
        <w:rPr>
          <w:w w:val="115"/>
        </w:rPr>
        <w:t>«</w:t>
      </w:r>
      <w:r>
        <w:rPr>
          <w:spacing w:val="28"/>
          <w:w w:val="115"/>
        </w:rPr>
        <w:t xml:space="preserve"> </w:t>
      </w:r>
      <w:proofErr w:type="spellStart"/>
      <w:r>
        <w:rPr>
          <w:w w:val="115"/>
        </w:rPr>
        <w:t>Baselworld</w:t>
      </w:r>
      <w:proofErr w:type="spellEnd"/>
      <w:r>
        <w:rPr>
          <w:spacing w:val="28"/>
          <w:w w:val="115"/>
        </w:rPr>
        <w:t xml:space="preserve"> </w:t>
      </w:r>
      <w:r>
        <w:rPr>
          <w:w w:val="115"/>
        </w:rPr>
        <w:t>2019</w:t>
      </w:r>
      <w:r>
        <w:rPr>
          <w:spacing w:val="28"/>
          <w:w w:val="115"/>
        </w:rPr>
        <w:t xml:space="preserve"> </w:t>
      </w:r>
      <w:r>
        <w:rPr>
          <w:w w:val="115"/>
        </w:rPr>
        <w:t>:</w:t>
      </w:r>
      <w:r>
        <w:rPr>
          <w:spacing w:val="28"/>
          <w:w w:val="115"/>
        </w:rPr>
        <w:t xml:space="preserve"> </w:t>
      </w:r>
      <w:r>
        <w:rPr>
          <w:w w:val="115"/>
        </w:rPr>
        <w:t>[H]</w:t>
      </w:r>
      <w:r>
        <w:rPr>
          <w:spacing w:val="28"/>
          <w:w w:val="115"/>
        </w:rPr>
        <w:t xml:space="preserve"> </w:t>
      </w:r>
      <w:r>
        <w:rPr>
          <w:w w:val="115"/>
        </w:rPr>
        <w:t>&amp;</w:t>
      </w:r>
      <w:r>
        <w:rPr>
          <w:spacing w:val="28"/>
          <w:w w:val="115"/>
        </w:rPr>
        <w:t xml:space="preserve"> </w:t>
      </w:r>
      <w:r>
        <w:rPr>
          <w:w w:val="115"/>
        </w:rPr>
        <w:t>[H]</w:t>
      </w:r>
      <w:r>
        <w:rPr>
          <w:spacing w:val="28"/>
          <w:w w:val="115"/>
        </w:rPr>
        <w:t xml:space="preserve"> </w:t>
      </w:r>
      <w:r>
        <w:rPr>
          <w:w w:val="115"/>
        </w:rPr>
        <w:t>remontoir</w:t>
      </w:r>
      <w:r>
        <w:rPr>
          <w:spacing w:val="28"/>
          <w:w w:val="115"/>
        </w:rPr>
        <w:t xml:space="preserve"> </w:t>
      </w:r>
      <w:proofErr w:type="spellStart"/>
      <w:r>
        <w:rPr>
          <w:w w:val="115"/>
        </w:rPr>
        <w:t>Twin</w:t>
      </w:r>
      <w:proofErr w:type="spellEnd"/>
      <w:r>
        <w:rPr>
          <w:w w:val="115"/>
        </w:rPr>
        <w:t>.</w:t>
      </w:r>
      <w:r>
        <w:rPr>
          <w:spacing w:val="28"/>
          <w:w w:val="115"/>
        </w:rPr>
        <w:t xml:space="preserve"> </w:t>
      </w:r>
      <w:r>
        <w:rPr>
          <w:w w:val="115"/>
        </w:rPr>
        <w:t>Le</w:t>
      </w:r>
      <w:r>
        <w:rPr>
          <w:spacing w:val="28"/>
          <w:w w:val="115"/>
        </w:rPr>
        <w:t xml:space="preserve"> </w:t>
      </w:r>
      <w:r>
        <w:rPr>
          <w:w w:val="115"/>
        </w:rPr>
        <w:t>remontoir</w:t>
      </w:r>
      <w:r>
        <w:rPr>
          <w:spacing w:val="28"/>
          <w:w w:val="115"/>
        </w:rPr>
        <w:t xml:space="preserve"> </w:t>
      </w:r>
      <w:r>
        <w:rPr>
          <w:w w:val="115"/>
        </w:rPr>
        <w:t>assorti</w:t>
      </w:r>
      <w:r>
        <w:rPr>
          <w:spacing w:val="28"/>
          <w:w w:val="115"/>
        </w:rPr>
        <w:t xml:space="preserve"> </w:t>
      </w:r>
      <w:r>
        <w:rPr>
          <w:w w:val="115"/>
        </w:rPr>
        <w:t>à</w:t>
      </w:r>
      <w:r>
        <w:rPr>
          <w:spacing w:val="28"/>
          <w:w w:val="115"/>
        </w:rPr>
        <w:t xml:space="preserve"> </w:t>
      </w:r>
      <w:r>
        <w:rPr>
          <w:w w:val="115"/>
        </w:rPr>
        <w:t>votre</w:t>
      </w:r>
      <w:r>
        <w:rPr>
          <w:spacing w:val="28"/>
          <w:w w:val="115"/>
        </w:rPr>
        <w:t xml:space="preserve"> </w:t>
      </w:r>
      <w:r>
        <w:rPr>
          <w:w w:val="115"/>
        </w:rPr>
        <w:t>montre</w:t>
      </w:r>
      <w:r>
        <w:rPr>
          <w:spacing w:val="28"/>
          <w:w w:val="115"/>
        </w:rPr>
        <w:t xml:space="preserve"> </w:t>
      </w:r>
      <w:r>
        <w:rPr>
          <w:w w:val="115"/>
        </w:rPr>
        <w:t>:</w:t>
      </w:r>
      <w:r>
        <w:rPr>
          <w:spacing w:val="28"/>
          <w:w w:val="115"/>
        </w:rPr>
        <w:t xml:space="preserve"> </w:t>
      </w:r>
      <w:r>
        <w:rPr>
          <w:w w:val="115"/>
        </w:rPr>
        <w:t xml:space="preserve">c'est l'accessoire ultime pour tout amateur de montre. Que vous soyez l'heureux propriétaire d'une GMT, d'une </w:t>
      </w:r>
      <w:proofErr w:type="spellStart"/>
      <w:r>
        <w:rPr>
          <w:w w:val="115"/>
        </w:rPr>
        <w:t>Submariner</w:t>
      </w:r>
      <w:proofErr w:type="spellEnd"/>
      <w:r>
        <w:rPr>
          <w:w w:val="115"/>
        </w:rPr>
        <w:t xml:space="preserve">, d'un Ad Ab, d'une Royal </w:t>
      </w:r>
      <w:proofErr w:type="spellStart"/>
      <w:r>
        <w:rPr>
          <w:w w:val="115"/>
        </w:rPr>
        <w:t>Oak</w:t>
      </w:r>
      <w:proofErr w:type="spellEnd"/>
      <w:r>
        <w:rPr>
          <w:w w:val="115"/>
        </w:rPr>
        <w:t xml:space="preserve"> ou encore d'une Richard Mille, il existe un écrin portatif assorti à votre montre (') » (article publié sur le site uptime.mensup.fr le 25 mars 2019) (pièces appelantes 6).</w:t>
      </w:r>
    </w:p>
    <w:p w14:paraId="41F94A9C" w14:textId="77777777" w:rsidR="001B0A8A" w:rsidRDefault="001B0A8A">
      <w:pPr>
        <w:pStyle w:val="Corpsdetexte"/>
      </w:pPr>
    </w:p>
    <w:p w14:paraId="13B00F54" w14:textId="77777777" w:rsidR="001B0A8A" w:rsidRDefault="001B0A8A">
      <w:pPr>
        <w:pStyle w:val="Corpsdetexte"/>
        <w:spacing w:before="100"/>
      </w:pPr>
    </w:p>
    <w:p w14:paraId="6448B605" w14:textId="77777777" w:rsidR="001B0A8A" w:rsidRDefault="00000000">
      <w:pPr>
        <w:pStyle w:val="Corpsdetexte"/>
        <w:spacing w:line="312" w:lineRule="auto"/>
        <w:ind w:left="112" w:right="62"/>
        <w:jc w:val="both"/>
      </w:pPr>
      <w:r>
        <w:rPr>
          <w:w w:val="115"/>
        </w:rPr>
        <w:t>Les faits de concurrence déloyale reprochés à la société [H] &amp; [H], de nature à faire indûment bénéficier ses remontoirs de la notoriété des montres de marque Rolex, sont donc caractérisés, lesquels s'analysent également en une pratique commerciale trompeuse au sens de l'article L.121-2 1° du code de la consommation, le public étant amené à considérer, du fait des agissements de la société [H] &amp; [H], que les remontoirs sont destinés aux montres de marque Rolex.</w:t>
      </w:r>
    </w:p>
    <w:p w14:paraId="547BD9F9" w14:textId="77777777" w:rsidR="001B0A8A" w:rsidRDefault="001B0A8A">
      <w:pPr>
        <w:pStyle w:val="Corpsdetexte"/>
      </w:pPr>
    </w:p>
    <w:p w14:paraId="2E65FE79" w14:textId="77777777" w:rsidR="001B0A8A" w:rsidRDefault="001B0A8A">
      <w:pPr>
        <w:pStyle w:val="Corpsdetexte"/>
        <w:spacing w:before="102"/>
      </w:pPr>
    </w:p>
    <w:p w14:paraId="19E039B5" w14:textId="77777777" w:rsidR="001B0A8A" w:rsidRDefault="00000000">
      <w:pPr>
        <w:pStyle w:val="Corpsdetexte"/>
        <w:spacing w:before="1"/>
        <w:ind w:left="112"/>
      </w:pPr>
      <w:r>
        <w:rPr>
          <w:w w:val="115"/>
        </w:rPr>
        <w:t>Le</w:t>
      </w:r>
      <w:r>
        <w:rPr>
          <w:spacing w:val="-7"/>
          <w:w w:val="115"/>
        </w:rPr>
        <w:t xml:space="preserve"> </w:t>
      </w:r>
      <w:r>
        <w:rPr>
          <w:w w:val="115"/>
        </w:rPr>
        <w:t>jugement</w:t>
      </w:r>
      <w:r>
        <w:rPr>
          <w:spacing w:val="-6"/>
          <w:w w:val="115"/>
        </w:rPr>
        <w:t xml:space="preserve"> </w:t>
      </w:r>
      <w:r>
        <w:rPr>
          <w:w w:val="115"/>
        </w:rPr>
        <w:t>déféré</w:t>
      </w:r>
      <w:r>
        <w:rPr>
          <w:spacing w:val="-6"/>
          <w:w w:val="115"/>
        </w:rPr>
        <w:t xml:space="preserve"> </w:t>
      </w:r>
      <w:r>
        <w:rPr>
          <w:w w:val="115"/>
        </w:rPr>
        <w:t>sera</w:t>
      </w:r>
      <w:r>
        <w:rPr>
          <w:spacing w:val="-6"/>
          <w:w w:val="115"/>
        </w:rPr>
        <w:t xml:space="preserve"> </w:t>
      </w:r>
      <w:r>
        <w:rPr>
          <w:w w:val="115"/>
        </w:rPr>
        <w:t>donc</w:t>
      </w:r>
      <w:r>
        <w:rPr>
          <w:spacing w:val="-6"/>
          <w:w w:val="115"/>
        </w:rPr>
        <w:t xml:space="preserve"> </w:t>
      </w:r>
      <w:r>
        <w:rPr>
          <w:spacing w:val="-2"/>
          <w:w w:val="115"/>
        </w:rPr>
        <w:t>infirmé.</w:t>
      </w:r>
    </w:p>
    <w:p w14:paraId="4A128EC0" w14:textId="77777777" w:rsidR="001B0A8A" w:rsidRDefault="001B0A8A">
      <w:pPr>
        <w:pStyle w:val="Corpsdetexte"/>
      </w:pPr>
    </w:p>
    <w:p w14:paraId="44FB25DB" w14:textId="77777777" w:rsidR="001B0A8A" w:rsidRDefault="001B0A8A">
      <w:pPr>
        <w:pStyle w:val="Corpsdetexte"/>
        <w:spacing w:before="155"/>
      </w:pPr>
    </w:p>
    <w:p w14:paraId="71E80EAF" w14:textId="77777777" w:rsidR="001B0A8A" w:rsidRDefault="00000000">
      <w:pPr>
        <w:pStyle w:val="Corpsdetexte"/>
        <w:ind w:left="112"/>
      </w:pPr>
      <w:r>
        <w:rPr>
          <w:w w:val="110"/>
        </w:rPr>
        <w:t>Sur</w:t>
      </w:r>
      <w:r>
        <w:rPr>
          <w:spacing w:val="19"/>
          <w:w w:val="110"/>
        </w:rPr>
        <w:t xml:space="preserve"> </w:t>
      </w:r>
      <w:r>
        <w:rPr>
          <w:w w:val="110"/>
        </w:rPr>
        <w:t>le</w:t>
      </w:r>
      <w:r>
        <w:rPr>
          <w:spacing w:val="20"/>
          <w:w w:val="110"/>
        </w:rPr>
        <w:t xml:space="preserve"> </w:t>
      </w:r>
      <w:r>
        <w:rPr>
          <w:w w:val="110"/>
        </w:rPr>
        <w:t>parasitisme</w:t>
      </w:r>
      <w:r>
        <w:rPr>
          <w:spacing w:val="20"/>
          <w:w w:val="110"/>
        </w:rPr>
        <w:t xml:space="preserve"> </w:t>
      </w:r>
      <w:r>
        <w:rPr>
          <w:spacing w:val="-10"/>
          <w:w w:val="110"/>
        </w:rPr>
        <w:t>:</w:t>
      </w:r>
    </w:p>
    <w:p w14:paraId="6E883E64" w14:textId="77777777" w:rsidR="001B0A8A" w:rsidRDefault="001B0A8A">
      <w:pPr>
        <w:pStyle w:val="Corpsdetexte"/>
      </w:pPr>
    </w:p>
    <w:p w14:paraId="7BCE750A" w14:textId="77777777" w:rsidR="001B0A8A" w:rsidRDefault="001B0A8A">
      <w:pPr>
        <w:pStyle w:val="Corpsdetexte"/>
        <w:spacing w:before="156"/>
      </w:pPr>
    </w:p>
    <w:p w14:paraId="3A6D046F" w14:textId="77777777" w:rsidR="001B0A8A" w:rsidRDefault="00000000">
      <w:pPr>
        <w:pStyle w:val="Corpsdetexte"/>
        <w:spacing w:line="312" w:lineRule="auto"/>
        <w:ind w:left="112" w:right="65"/>
        <w:jc w:val="both"/>
      </w:pPr>
      <w:r>
        <w:rPr>
          <w:w w:val="115"/>
        </w:rPr>
        <w:t>Les sociétés Rolex SA et Rolex France font valoir que la société [H] &amp; [H] a été l'auteur d'actes de parasitisme ; que les</w:t>
      </w:r>
      <w:r>
        <w:rPr>
          <w:spacing w:val="40"/>
          <w:w w:val="115"/>
        </w:rPr>
        <w:t xml:space="preserve"> </w:t>
      </w:r>
      <w:r>
        <w:rPr>
          <w:w w:val="115"/>
        </w:rPr>
        <w:t>lunettes</w:t>
      </w:r>
      <w:r>
        <w:rPr>
          <w:spacing w:val="34"/>
          <w:w w:val="115"/>
        </w:rPr>
        <w:t xml:space="preserve"> </w:t>
      </w:r>
      <w:r>
        <w:rPr>
          <w:w w:val="115"/>
        </w:rPr>
        <w:t>des</w:t>
      </w:r>
      <w:r>
        <w:rPr>
          <w:spacing w:val="35"/>
          <w:w w:val="115"/>
        </w:rPr>
        <w:t xml:space="preserve"> </w:t>
      </w:r>
      <w:r>
        <w:rPr>
          <w:w w:val="115"/>
        </w:rPr>
        <w:t>modèles</w:t>
      </w:r>
      <w:r>
        <w:rPr>
          <w:spacing w:val="35"/>
          <w:w w:val="115"/>
        </w:rPr>
        <w:t xml:space="preserve"> </w:t>
      </w:r>
      <w:r>
        <w:rPr>
          <w:w w:val="115"/>
        </w:rPr>
        <w:t>de</w:t>
      </w:r>
      <w:r>
        <w:rPr>
          <w:spacing w:val="35"/>
          <w:w w:val="115"/>
        </w:rPr>
        <w:t xml:space="preserve"> </w:t>
      </w:r>
      <w:r>
        <w:rPr>
          <w:w w:val="115"/>
        </w:rPr>
        <w:t>montres</w:t>
      </w:r>
      <w:r>
        <w:rPr>
          <w:spacing w:val="35"/>
          <w:w w:val="115"/>
        </w:rPr>
        <w:t xml:space="preserve"> </w:t>
      </w:r>
      <w:r>
        <w:rPr>
          <w:w w:val="115"/>
        </w:rPr>
        <w:t>de</w:t>
      </w:r>
      <w:r>
        <w:rPr>
          <w:spacing w:val="35"/>
          <w:w w:val="115"/>
        </w:rPr>
        <w:t xml:space="preserve"> </w:t>
      </w:r>
      <w:r>
        <w:rPr>
          <w:w w:val="115"/>
        </w:rPr>
        <w:t>marque</w:t>
      </w:r>
      <w:r>
        <w:rPr>
          <w:spacing w:val="35"/>
          <w:w w:val="115"/>
        </w:rPr>
        <w:t xml:space="preserve"> </w:t>
      </w:r>
      <w:r>
        <w:rPr>
          <w:w w:val="115"/>
        </w:rPr>
        <w:t>Rolex</w:t>
      </w:r>
      <w:r>
        <w:rPr>
          <w:spacing w:val="35"/>
          <w:w w:val="115"/>
        </w:rPr>
        <w:t xml:space="preserve"> </w:t>
      </w:r>
      <w:r>
        <w:rPr>
          <w:w w:val="115"/>
        </w:rPr>
        <w:t>présentent</w:t>
      </w:r>
      <w:r>
        <w:rPr>
          <w:spacing w:val="35"/>
          <w:w w:val="115"/>
        </w:rPr>
        <w:t xml:space="preserve"> </w:t>
      </w:r>
      <w:r>
        <w:rPr>
          <w:w w:val="115"/>
        </w:rPr>
        <w:t>une</w:t>
      </w:r>
      <w:r>
        <w:rPr>
          <w:spacing w:val="35"/>
          <w:w w:val="115"/>
        </w:rPr>
        <w:t xml:space="preserve"> </w:t>
      </w:r>
      <w:r>
        <w:rPr>
          <w:w w:val="115"/>
        </w:rPr>
        <w:t>valeur</w:t>
      </w:r>
      <w:r>
        <w:rPr>
          <w:spacing w:val="35"/>
          <w:w w:val="115"/>
        </w:rPr>
        <w:t xml:space="preserve"> </w:t>
      </w:r>
      <w:r>
        <w:rPr>
          <w:w w:val="115"/>
        </w:rPr>
        <w:t>économique</w:t>
      </w:r>
      <w:r>
        <w:rPr>
          <w:spacing w:val="35"/>
          <w:w w:val="115"/>
        </w:rPr>
        <w:t xml:space="preserve"> </w:t>
      </w:r>
      <w:r>
        <w:rPr>
          <w:w w:val="115"/>
        </w:rPr>
        <w:t>individualisée,</w:t>
      </w:r>
      <w:r>
        <w:rPr>
          <w:spacing w:val="35"/>
          <w:w w:val="115"/>
        </w:rPr>
        <w:t xml:space="preserve"> </w:t>
      </w:r>
      <w:r>
        <w:rPr>
          <w:w w:val="115"/>
        </w:rPr>
        <w:t>ces</w:t>
      </w:r>
      <w:r>
        <w:rPr>
          <w:spacing w:val="35"/>
          <w:w w:val="115"/>
        </w:rPr>
        <w:t xml:space="preserve"> </w:t>
      </w:r>
      <w:r>
        <w:rPr>
          <w:w w:val="115"/>
        </w:rPr>
        <w:t>montres</w:t>
      </w:r>
      <w:r>
        <w:rPr>
          <w:spacing w:val="35"/>
          <w:w w:val="115"/>
        </w:rPr>
        <w:t xml:space="preserve"> </w:t>
      </w:r>
      <w:r>
        <w:rPr>
          <w:w w:val="115"/>
        </w:rPr>
        <w:t>ayant acquis une exceptionnelle notoriété tandis que la Maison Rolex a consenti des investissements conséquents pour leur développement, leur promotion et leur commercialisation ; que l'existence d'éventuels investissements par l'auteur des actes de parasitisme est indifférente tandis que la société [H] &amp; [H] ne justifie pas des investissements qu'elle aurait consentis pour le développement et la création de ses remontoirs ; que l'intention parasitaire de la société [H] &amp; [H] résulte de la reprise systématique des lunettes des montres emblématiques de marque Rolex, de l'adoption de noms de collection renvoyant de manière</w:t>
      </w:r>
      <w:r>
        <w:rPr>
          <w:spacing w:val="14"/>
          <w:w w:val="115"/>
        </w:rPr>
        <w:t xml:space="preserve"> </w:t>
      </w:r>
      <w:r>
        <w:rPr>
          <w:w w:val="115"/>
        </w:rPr>
        <w:t>transparente</w:t>
      </w:r>
      <w:r>
        <w:rPr>
          <w:spacing w:val="14"/>
          <w:w w:val="115"/>
        </w:rPr>
        <w:t xml:space="preserve"> </w:t>
      </w:r>
      <w:r>
        <w:rPr>
          <w:w w:val="115"/>
        </w:rPr>
        <w:t>à</w:t>
      </w:r>
      <w:r>
        <w:rPr>
          <w:spacing w:val="14"/>
          <w:w w:val="115"/>
        </w:rPr>
        <w:t xml:space="preserve"> </w:t>
      </w:r>
      <w:r>
        <w:rPr>
          <w:w w:val="115"/>
        </w:rPr>
        <w:t>des</w:t>
      </w:r>
      <w:r>
        <w:rPr>
          <w:spacing w:val="14"/>
          <w:w w:val="115"/>
        </w:rPr>
        <w:t xml:space="preserve"> </w:t>
      </w:r>
      <w:r>
        <w:rPr>
          <w:w w:val="115"/>
        </w:rPr>
        <w:t>marques</w:t>
      </w:r>
      <w:r>
        <w:rPr>
          <w:spacing w:val="13"/>
          <w:w w:val="115"/>
        </w:rPr>
        <w:t xml:space="preserve"> </w:t>
      </w:r>
      <w:r>
        <w:rPr>
          <w:w w:val="115"/>
        </w:rPr>
        <w:t>de</w:t>
      </w:r>
      <w:r>
        <w:rPr>
          <w:spacing w:val="14"/>
          <w:w w:val="115"/>
        </w:rPr>
        <w:t xml:space="preserve"> </w:t>
      </w:r>
      <w:r>
        <w:rPr>
          <w:w w:val="115"/>
        </w:rPr>
        <w:t>montres</w:t>
      </w:r>
      <w:r>
        <w:rPr>
          <w:spacing w:val="14"/>
          <w:w w:val="115"/>
        </w:rPr>
        <w:t xml:space="preserve"> </w:t>
      </w:r>
      <w:r>
        <w:rPr>
          <w:w w:val="115"/>
        </w:rPr>
        <w:t>Rolex,</w:t>
      </w:r>
      <w:r>
        <w:rPr>
          <w:spacing w:val="14"/>
          <w:w w:val="115"/>
        </w:rPr>
        <w:t xml:space="preserve"> </w:t>
      </w:r>
      <w:r>
        <w:rPr>
          <w:w w:val="115"/>
        </w:rPr>
        <w:t>de</w:t>
      </w:r>
      <w:r>
        <w:rPr>
          <w:spacing w:val="14"/>
          <w:w w:val="115"/>
        </w:rPr>
        <w:t xml:space="preserve"> </w:t>
      </w:r>
      <w:r>
        <w:rPr>
          <w:w w:val="115"/>
        </w:rPr>
        <w:t>la</w:t>
      </w:r>
      <w:r>
        <w:rPr>
          <w:spacing w:val="13"/>
          <w:w w:val="115"/>
        </w:rPr>
        <w:t xml:space="preserve"> </w:t>
      </w:r>
      <w:r>
        <w:rPr>
          <w:w w:val="115"/>
        </w:rPr>
        <w:t>mise</w:t>
      </w:r>
      <w:r>
        <w:rPr>
          <w:spacing w:val="14"/>
          <w:w w:val="115"/>
        </w:rPr>
        <w:t xml:space="preserve"> </w:t>
      </w:r>
      <w:r>
        <w:rPr>
          <w:w w:val="115"/>
        </w:rPr>
        <w:t>en</w:t>
      </w:r>
      <w:r>
        <w:rPr>
          <w:spacing w:val="14"/>
          <w:w w:val="115"/>
        </w:rPr>
        <w:t xml:space="preserve"> </w:t>
      </w:r>
      <w:r>
        <w:rPr>
          <w:w w:val="115"/>
        </w:rPr>
        <w:t>scène</w:t>
      </w:r>
      <w:r>
        <w:rPr>
          <w:spacing w:val="14"/>
          <w:w w:val="115"/>
        </w:rPr>
        <w:t xml:space="preserve"> </w:t>
      </w:r>
      <w:r>
        <w:rPr>
          <w:w w:val="115"/>
        </w:rPr>
        <w:t>des</w:t>
      </w:r>
      <w:r>
        <w:rPr>
          <w:spacing w:val="15"/>
          <w:w w:val="115"/>
        </w:rPr>
        <w:t xml:space="preserve"> </w:t>
      </w:r>
      <w:r>
        <w:rPr>
          <w:w w:val="115"/>
        </w:rPr>
        <w:t>remontoirs</w:t>
      </w:r>
      <w:r>
        <w:rPr>
          <w:spacing w:val="15"/>
          <w:w w:val="115"/>
        </w:rPr>
        <w:t xml:space="preserve"> </w:t>
      </w:r>
      <w:r>
        <w:rPr>
          <w:w w:val="115"/>
        </w:rPr>
        <w:t>avec</w:t>
      </w:r>
      <w:r>
        <w:rPr>
          <w:spacing w:val="15"/>
          <w:w w:val="115"/>
        </w:rPr>
        <w:t xml:space="preserve"> </w:t>
      </w:r>
      <w:r>
        <w:rPr>
          <w:w w:val="115"/>
        </w:rPr>
        <w:t>ces</w:t>
      </w:r>
      <w:r>
        <w:rPr>
          <w:spacing w:val="15"/>
          <w:w w:val="115"/>
        </w:rPr>
        <w:t xml:space="preserve"> </w:t>
      </w:r>
      <w:r>
        <w:rPr>
          <w:w w:val="115"/>
        </w:rPr>
        <w:t>montres</w:t>
      </w:r>
      <w:r>
        <w:rPr>
          <w:spacing w:val="15"/>
          <w:w w:val="115"/>
        </w:rPr>
        <w:t xml:space="preserve"> </w:t>
      </w:r>
      <w:r>
        <w:rPr>
          <w:w w:val="115"/>
        </w:rPr>
        <w:t>dans</w:t>
      </w:r>
      <w:r>
        <w:rPr>
          <w:spacing w:val="15"/>
          <w:w w:val="115"/>
        </w:rPr>
        <w:t xml:space="preserve"> </w:t>
      </w:r>
      <w:r>
        <w:rPr>
          <w:w w:val="115"/>
        </w:rPr>
        <w:t>le</w:t>
      </w:r>
      <w:r>
        <w:rPr>
          <w:spacing w:val="14"/>
          <w:w w:val="115"/>
        </w:rPr>
        <w:t xml:space="preserve"> </w:t>
      </w:r>
      <w:r>
        <w:rPr>
          <w:w w:val="115"/>
        </w:rPr>
        <w:t>cadre de la communication promotionnelle de la société [H] &amp; [H] et des déclarations même de cette société.</w:t>
      </w:r>
    </w:p>
    <w:p w14:paraId="034FDD49" w14:textId="77777777" w:rsidR="001B0A8A" w:rsidRDefault="001B0A8A">
      <w:pPr>
        <w:pStyle w:val="Corpsdetexte"/>
      </w:pPr>
    </w:p>
    <w:p w14:paraId="29E8ED85" w14:textId="77777777" w:rsidR="001B0A8A" w:rsidRDefault="001B0A8A">
      <w:pPr>
        <w:pStyle w:val="Corpsdetexte"/>
        <w:spacing w:before="100"/>
      </w:pPr>
    </w:p>
    <w:p w14:paraId="67ECE367" w14:textId="77777777" w:rsidR="001B0A8A" w:rsidRDefault="00000000">
      <w:pPr>
        <w:pStyle w:val="Corpsdetexte"/>
        <w:spacing w:before="1" w:line="312" w:lineRule="auto"/>
        <w:ind w:left="112"/>
      </w:pPr>
      <w:r>
        <w:rPr>
          <w:w w:val="115"/>
        </w:rPr>
        <w:t>La</w:t>
      </w:r>
      <w:r>
        <w:rPr>
          <w:spacing w:val="17"/>
          <w:w w:val="115"/>
        </w:rPr>
        <w:t xml:space="preserve"> </w:t>
      </w:r>
      <w:r>
        <w:rPr>
          <w:w w:val="115"/>
        </w:rPr>
        <w:t>société</w:t>
      </w:r>
      <w:r>
        <w:rPr>
          <w:spacing w:val="17"/>
          <w:w w:val="115"/>
        </w:rPr>
        <w:t xml:space="preserve"> </w:t>
      </w:r>
      <w:r>
        <w:rPr>
          <w:w w:val="115"/>
        </w:rPr>
        <w:t>[H]</w:t>
      </w:r>
      <w:r>
        <w:rPr>
          <w:spacing w:val="17"/>
          <w:w w:val="115"/>
        </w:rPr>
        <w:t xml:space="preserve"> </w:t>
      </w:r>
      <w:r>
        <w:rPr>
          <w:w w:val="115"/>
        </w:rPr>
        <w:t>&amp;</w:t>
      </w:r>
      <w:r>
        <w:rPr>
          <w:spacing w:val="17"/>
          <w:w w:val="115"/>
        </w:rPr>
        <w:t xml:space="preserve"> </w:t>
      </w:r>
      <w:r>
        <w:rPr>
          <w:w w:val="115"/>
        </w:rPr>
        <w:t>[H]</w:t>
      </w:r>
      <w:r>
        <w:rPr>
          <w:spacing w:val="17"/>
          <w:w w:val="115"/>
        </w:rPr>
        <w:t xml:space="preserve"> </w:t>
      </w:r>
      <w:r>
        <w:rPr>
          <w:w w:val="115"/>
        </w:rPr>
        <w:t>réplique</w:t>
      </w:r>
      <w:r>
        <w:rPr>
          <w:spacing w:val="17"/>
          <w:w w:val="115"/>
        </w:rPr>
        <w:t xml:space="preserve"> </w:t>
      </w:r>
      <w:r>
        <w:rPr>
          <w:w w:val="115"/>
        </w:rPr>
        <w:t>que</w:t>
      </w:r>
      <w:r>
        <w:rPr>
          <w:spacing w:val="17"/>
          <w:w w:val="115"/>
        </w:rPr>
        <w:t xml:space="preserve"> </w:t>
      </w:r>
      <w:r>
        <w:rPr>
          <w:w w:val="115"/>
        </w:rPr>
        <w:t>les</w:t>
      </w:r>
      <w:r>
        <w:rPr>
          <w:spacing w:val="17"/>
          <w:w w:val="115"/>
        </w:rPr>
        <w:t xml:space="preserve"> </w:t>
      </w:r>
      <w:r>
        <w:rPr>
          <w:w w:val="115"/>
        </w:rPr>
        <w:t>sociétés</w:t>
      </w:r>
      <w:r>
        <w:rPr>
          <w:spacing w:val="17"/>
          <w:w w:val="115"/>
        </w:rPr>
        <w:t xml:space="preserve"> </w:t>
      </w:r>
      <w:r>
        <w:rPr>
          <w:w w:val="115"/>
        </w:rPr>
        <w:t>Rolex</w:t>
      </w:r>
      <w:r>
        <w:rPr>
          <w:spacing w:val="17"/>
          <w:w w:val="115"/>
        </w:rPr>
        <w:t xml:space="preserve"> </w:t>
      </w:r>
      <w:r>
        <w:rPr>
          <w:w w:val="115"/>
        </w:rPr>
        <w:t>SA</w:t>
      </w:r>
      <w:r>
        <w:rPr>
          <w:spacing w:val="17"/>
          <w:w w:val="115"/>
        </w:rPr>
        <w:t xml:space="preserve"> </w:t>
      </w:r>
      <w:r>
        <w:rPr>
          <w:w w:val="115"/>
        </w:rPr>
        <w:t>et</w:t>
      </w:r>
      <w:r>
        <w:rPr>
          <w:spacing w:val="17"/>
          <w:w w:val="115"/>
        </w:rPr>
        <w:t xml:space="preserve"> </w:t>
      </w:r>
      <w:r>
        <w:rPr>
          <w:w w:val="115"/>
        </w:rPr>
        <w:t>Rolex</w:t>
      </w:r>
      <w:r>
        <w:rPr>
          <w:spacing w:val="17"/>
          <w:w w:val="115"/>
        </w:rPr>
        <w:t xml:space="preserve"> </w:t>
      </w:r>
      <w:r>
        <w:rPr>
          <w:w w:val="115"/>
        </w:rPr>
        <w:t>France</w:t>
      </w:r>
      <w:r>
        <w:rPr>
          <w:spacing w:val="17"/>
          <w:w w:val="115"/>
        </w:rPr>
        <w:t xml:space="preserve"> </w:t>
      </w:r>
      <w:r>
        <w:rPr>
          <w:w w:val="115"/>
        </w:rPr>
        <w:t>n'apportent</w:t>
      </w:r>
      <w:r>
        <w:rPr>
          <w:spacing w:val="17"/>
          <w:w w:val="115"/>
        </w:rPr>
        <w:t xml:space="preserve"> </w:t>
      </w:r>
      <w:r>
        <w:rPr>
          <w:w w:val="115"/>
        </w:rPr>
        <w:t>pas</w:t>
      </w:r>
      <w:r>
        <w:rPr>
          <w:spacing w:val="17"/>
          <w:w w:val="115"/>
        </w:rPr>
        <w:t xml:space="preserve"> </w:t>
      </w:r>
      <w:r>
        <w:rPr>
          <w:w w:val="115"/>
        </w:rPr>
        <w:t>la</w:t>
      </w:r>
      <w:r>
        <w:rPr>
          <w:spacing w:val="17"/>
          <w:w w:val="115"/>
        </w:rPr>
        <w:t xml:space="preserve"> </w:t>
      </w:r>
      <w:r>
        <w:rPr>
          <w:w w:val="115"/>
        </w:rPr>
        <w:t>preuve</w:t>
      </w:r>
      <w:r>
        <w:rPr>
          <w:spacing w:val="17"/>
          <w:w w:val="115"/>
        </w:rPr>
        <w:t xml:space="preserve"> </w:t>
      </w:r>
      <w:r>
        <w:rPr>
          <w:w w:val="115"/>
        </w:rPr>
        <w:t>de</w:t>
      </w:r>
      <w:r>
        <w:rPr>
          <w:spacing w:val="17"/>
          <w:w w:val="115"/>
        </w:rPr>
        <w:t xml:space="preserve"> </w:t>
      </w:r>
      <w:r>
        <w:rPr>
          <w:w w:val="115"/>
        </w:rPr>
        <w:t>la</w:t>
      </w:r>
      <w:r>
        <w:rPr>
          <w:spacing w:val="17"/>
          <w:w w:val="115"/>
        </w:rPr>
        <w:t xml:space="preserve"> </w:t>
      </w:r>
      <w:r>
        <w:rPr>
          <w:w w:val="115"/>
        </w:rPr>
        <w:t>valeur</w:t>
      </w:r>
      <w:r>
        <w:rPr>
          <w:spacing w:val="17"/>
          <w:w w:val="115"/>
        </w:rPr>
        <w:t xml:space="preserve"> </w:t>
      </w:r>
      <w:r>
        <w:rPr>
          <w:w w:val="115"/>
        </w:rPr>
        <w:t>économique individualisée qui</w:t>
      </w:r>
      <w:r>
        <w:rPr>
          <w:spacing w:val="19"/>
          <w:w w:val="115"/>
        </w:rPr>
        <w:t xml:space="preserve"> </w:t>
      </w:r>
      <w:r>
        <w:rPr>
          <w:w w:val="115"/>
        </w:rPr>
        <w:t>aurait</w:t>
      </w:r>
      <w:r>
        <w:rPr>
          <w:spacing w:val="19"/>
          <w:w w:val="115"/>
        </w:rPr>
        <w:t xml:space="preserve"> </w:t>
      </w:r>
      <w:r>
        <w:rPr>
          <w:w w:val="115"/>
        </w:rPr>
        <w:t>été reprise ; que pléthore de marques horlogères commercialisent</w:t>
      </w:r>
      <w:r>
        <w:rPr>
          <w:spacing w:val="19"/>
          <w:w w:val="115"/>
        </w:rPr>
        <w:t xml:space="preserve"> </w:t>
      </w:r>
      <w:r>
        <w:rPr>
          <w:w w:val="115"/>
        </w:rPr>
        <w:t>des montres ornées de lunettes</w:t>
      </w:r>
      <w:r>
        <w:rPr>
          <w:spacing w:val="40"/>
          <w:w w:val="115"/>
        </w:rPr>
        <w:t xml:space="preserve"> </w:t>
      </w:r>
      <w:r>
        <w:rPr>
          <w:w w:val="115"/>
        </w:rPr>
        <w:t>similaires</w:t>
      </w:r>
      <w:r>
        <w:rPr>
          <w:spacing w:val="18"/>
          <w:w w:val="115"/>
        </w:rPr>
        <w:t xml:space="preserve"> </w:t>
      </w:r>
      <w:r>
        <w:rPr>
          <w:w w:val="115"/>
        </w:rPr>
        <w:t>à</w:t>
      </w:r>
      <w:r>
        <w:rPr>
          <w:spacing w:val="18"/>
          <w:w w:val="115"/>
        </w:rPr>
        <w:t xml:space="preserve"> </w:t>
      </w:r>
      <w:r>
        <w:rPr>
          <w:w w:val="115"/>
        </w:rPr>
        <w:t>celles</w:t>
      </w:r>
      <w:r>
        <w:rPr>
          <w:spacing w:val="18"/>
          <w:w w:val="115"/>
        </w:rPr>
        <w:t xml:space="preserve"> </w:t>
      </w:r>
      <w:r>
        <w:rPr>
          <w:w w:val="115"/>
        </w:rPr>
        <w:t>des</w:t>
      </w:r>
      <w:r>
        <w:rPr>
          <w:spacing w:val="18"/>
          <w:w w:val="115"/>
        </w:rPr>
        <w:t xml:space="preserve"> </w:t>
      </w:r>
      <w:r>
        <w:rPr>
          <w:w w:val="115"/>
        </w:rPr>
        <w:t>montres</w:t>
      </w:r>
      <w:r>
        <w:rPr>
          <w:spacing w:val="18"/>
          <w:w w:val="115"/>
        </w:rPr>
        <w:t xml:space="preserve"> </w:t>
      </w:r>
      <w:r>
        <w:rPr>
          <w:w w:val="115"/>
        </w:rPr>
        <w:t>des</w:t>
      </w:r>
      <w:r>
        <w:rPr>
          <w:spacing w:val="18"/>
          <w:w w:val="115"/>
        </w:rPr>
        <w:t xml:space="preserve"> </w:t>
      </w:r>
      <w:r>
        <w:rPr>
          <w:w w:val="115"/>
        </w:rPr>
        <w:t>sociétés</w:t>
      </w:r>
      <w:r>
        <w:rPr>
          <w:spacing w:val="19"/>
          <w:w w:val="115"/>
        </w:rPr>
        <w:t xml:space="preserve"> </w:t>
      </w:r>
      <w:r>
        <w:rPr>
          <w:w w:val="115"/>
        </w:rPr>
        <w:t>Rolex</w:t>
      </w:r>
      <w:r>
        <w:rPr>
          <w:spacing w:val="19"/>
          <w:w w:val="115"/>
        </w:rPr>
        <w:t xml:space="preserve"> </w:t>
      </w:r>
      <w:r>
        <w:rPr>
          <w:w w:val="115"/>
        </w:rPr>
        <w:t>SA</w:t>
      </w:r>
      <w:r>
        <w:rPr>
          <w:spacing w:val="19"/>
          <w:w w:val="115"/>
        </w:rPr>
        <w:t xml:space="preserve"> </w:t>
      </w:r>
      <w:r>
        <w:rPr>
          <w:w w:val="115"/>
        </w:rPr>
        <w:t>et</w:t>
      </w:r>
      <w:r>
        <w:rPr>
          <w:spacing w:val="19"/>
          <w:w w:val="115"/>
        </w:rPr>
        <w:t xml:space="preserve"> </w:t>
      </w:r>
      <w:r>
        <w:rPr>
          <w:w w:val="115"/>
        </w:rPr>
        <w:t>Rolex</w:t>
      </w:r>
      <w:r>
        <w:rPr>
          <w:spacing w:val="19"/>
          <w:w w:val="115"/>
        </w:rPr>
        <w:t xml:space="preserve"> </w:t>
      </w:r>
      <w:r>
        <w:rPr>
          <w:w w:val="115"/>
        </w:rPr>
        <w:t>France</w:t>
      </w:r>
      <w:r>
        <w:rPr>
          <w:spacing w:val="19"/>
          <w:w w:val="115"/>
        </w:rPr>
        <w:t xml:space="preserve"> </w:t>
      </w:r>
      <w:r>
        <w:rPr>
          <w:w w:val="115"/>
        </w:rPr>
        <w:t>et</w:t>
      </w:r>
      <w:r>
        <w:rPr>
          <w:spacing w:val="19"/>
          <w:w w:val="115"/>
        </w:rPr>
        <w:t xml:space="preserve"> </w:t>
      </w:r>
      <w:r>
        <w:rPr>
          <w:w w:val="115"/>
        </w:rPr>
        <w:t>celles</w:t>
      </w:r>
      <w:r>
        <w:rPr>
          <w:spacing w:val="19"/>
          <w:w w:val="115"/>
        </w:rPr>
        <w:t xml:space="preserve"> </w:t>
      </w:r>
      <w:r>
        <w:rPr>
          <w:w w:val="115"/>
        </w:rPr>
        <w:t>de</w:t>
      </w:r>
      <w:r>
        <w:rPr>
          <w:spacing w:val="19"/>
          <w:w w:val="115"/>
        </w:rPr>
        <w:t xml:space="preserve"> </w:t>
      </w:r>
      <w:r>
        <w:rPr>
          <w:w w:val="115"/>
        </w:rPr>
        <w:t>la</w:t>
      </w:r>
      <w:r>
        <w:rPr>
          <w:spacing w:val="19"/>
          <w:w w:val="115"/>
        </w:rPr>
        <w:t xml:space="preserve"> </w:t>
      </w:r>
      <w:r>
        <w:rPr>
          <w:w w:val="115"/>
        </w:rPr>
        <w:t>société</w:t>
      </w:r>
      <w:r>
        <w:rPr>
          <w:spacing w:val="19"/>
          <w:w w:val="115"/>
        </w:rPr>
        <w:t xml:space="preserve"> </w:t>
      </w:r>
      <w:r>
        <w:rPr>
          <w:w w:val="115"/>
        </w:rPr>
        <w:t>[H]</w:t>
      </w:r>
      <w:r>
        <w:rPr>
          <w:spacing w:val="19"/>
          <w:w w:val="115"/>
        </w:rPr>
        <w:t xml:space="preserve"> </w:t>
      </w:r>
      <w:r>
        <w:rPr>
          <w:w w:val="115"/>
        </w:rPr>
        <w:t>&amp;</w:t>
      </w:r>
      <w:r>
        <w:rPr>
          <w:spacing w:val="19"/>
          <w:w w:val="115"/>
        </w:rPr>
        <w:t xml:space="preserve"> </w:t>
      </w:r>
      <w:r>
        <w:rPr>
          <w:w w:val="115"/>
        </w:rPr>
        <w:t>[H],</w:t>
      </w:r>
      <w:r>
        <w:rPr>
          <w:spacing w:val="19"/>
          <w:w w:val="115"/>
        </w:rPr>
        <w:t xml:space="preserve"> </w:t>
      </w:r>
      <w:r>
        <w:rPr>
          <w:w w:val="115"/>
        </w:rPr>
        <w:t>de</w:t>
      </w:r>
      <w:r>
        <w:rPr>
          <w:spacing w:val="19"/>
          <w:w w:val="115"/>
        </w:rPr>
        <w:t xml:space="preserve"> </w:t>
      </w:r>
      <w:r>
        <w:rPr>
          <w:w w:val="115"/>
        </w:rPr>
        <w:t>sorte</w:t>
      </w:r>
      <w:r>
        <w:rPr>
          <w:spacing w:val="19"/>
          <w:w w:val="115"/>
        </w:rPr>
        <w:t xml:space="preserve"> </w:t>
      </w:r>
      <w:r>
        <w:rPr>
          <w:w w:val="115"/>
        </w:rPr>
        <w:t>qu'aucune marque</w:t>
      </w:r>
      <w:r>
        <w:rPr>
          <w:spacing w:val="31"/>
          <w:w w:val="115"/>
        </w:rPr>
        <w:t xml:space="preserve"> </w:t>
      </w:r>
      <w:r>
        <w:rPr>
          <w:w w:val="115"/>
        </w:rPr>
        <w:t>ne</w:t>
      </w:r>
      <w:r>
        <w:rPr>
          <w:spacing w:val="31"/>
          <w:w w:val="115"/>
        </w:rPr>
        <w:t xml:space="preserve"> </w:t>
      </w:r>
      <w:r>
        <w:rPr>
          <w:w w:val="115"/>
        </w:rPr>
        <w:t>saurait</w:t>
      </w:r>
      <w:r>
        <w:rPr>
          <w:spacing w:val="31"/>
          <w:w w:val="115"/>
        </w:rPr>
        <w:t xml:space="preserve"> </w:t>
      </w:r>
      <w:r>
        <w:rPr>
          <w:w w:val="115"/>
        </w:rPr>
        <w:t>utilement</w:t>
      </w:r>
      <w:r>
        <w:rPr>
          <w:spacing w:val="31"/>
          <w:w w:val="115"/>
        </w:rPr>
        <w:t xml:space="preserve"> </w:t>
      </w:r>
      <w:r>
        <w:rPr>
          <w:w w:val="115"/>
        </w:rPr>
        <w:t>revendiquer</w:t>
      </w:r>
      <w:r>
        <w:rPr>
          <w:spacing w:val="31"/>
          <w:w w:val="115"/>
        </w:rPr>
        <w:t xml:space="preserve"> </w:t>
      </w:r>
      <w:r>
        <w:rPr>
          <w:w w:val="115"/>
        </w:rPr>
        <w:t>un</w:t>
      </w:r>
      <w:r>
        <w:rPr>
          <w:spacing w:val="31"/>
          <w:w w:val="115"/>
        </w:rPr>
        <w:t xml:space="preserve"> </w:t>
      </w:r>
      <w:r>
        <w:rPr>
          <w:w w:val="115"/>
        </w:rPr>
        <w:t>monopole</w:t>
      </w:r>
      <w:r>
        <w:rPr>
          <w:spacing w:val="31"/>
          <w:w w:val="115"/>
        </w:rPr>
        <w:t xml:space="preserve"> </w:t>
      </w:r>
      <w:r>
        <w:rPr>
          <w:w w:val="115"/>
        </w:rPr>
        <w:t>d'exploitation</w:t>
      </w:r>
      <w:r>
        <w:rPr>
          <w:spacing w:val="31"/>
          <w:w w:val="115"/>
        </w:rPr>
        <w:t xml:space="preserve"> </w:t>
      </w:r>
      <w:r>
        <w:rPr>
          <w:w w:val="115"/>
        </w:rPr>
        <w:t>de</w:t>
      </w:r>
      <w:r>
        <w:rPr>
          <w:spacing w:val="31"/>
          <w:w w:val="115"/>
        </w:rPr>
        <w:t xml:space="preserve"> </w:t>
      </w:r>
      <w:r>
        <w:rPr>
          <w:w w:val="115"/>
        </w:rPr>
        <w:t>ce</w:t>
      </w:r>
      <w:r>
        <w:rPr>
          <w:spacing w:val="31"/>
          <w:w w:val="115"/>
        </w:rPr>
        <w:t xml:space="preserve"> </w:t>
      </w:r>
      <w:r>
        <w:rPr>
          <w:w w:val="115"/>
        </w:rPr>
        <w:t>type</w:t>
      </w:r>
      <w:r>
        <w:rPr>
          <w:spacing w:val="31"/>
          <w:w w:val="115"/>
        </w:rPr>
        <w:t xml:space="preserve"> </w:t>
      </w:r>
      <w:r>
        <w:rPr>
          <w:w w:val="115"/>
        </w:rPr>
        <w:t>de</w:t>
      </w:r>
      <w:r>
        <w:rPr>
          <w:spacing w:val="31"/>
          <w:w w:val="115"/>
        </w:rPr>
        <w:t xml:space="preserve"> </w:t>
      </w:r>
      <w:r>
        <w:rPr>
          <w:w w:val="115"/>
        </w:rPr>
        <w:t>lunettes</w:t>
      </w:r>
      <w:r>
        <w:rPr>
          <w:spacing w:val="31"/>
          <w:w w:val="115"/>
        </w:rPr>
        <w:t xml:space="preserve"> </w:t>
      </w:r>
      <w:r>
        <w:rPr>
          <w:w w:val="115"/>
        </w:rPr>
        <w:t>;</w:t>
      </w:r>
      <w:r>
        <w:rPr>
          <w:spacing w:val="31"/>
          <w:w w:val="115"/>
        </w:rPr>
        <w:t xml:space="preserve"> </w:t>
      </w:r>
      <w:r>
        <w:rPr>
          <w:w w:val="115"/>
        </w:rPr>
        <w:t>qu'en</w:t>
      </w:r>
      <w:r>
        <w:rPr>
          <w:spacing w:val="31"/>
          <w:w w:val="115"/>
        </w:rPr>
        <w:t xml:space="preserve"> </w:t>
      </w:r>
      <w:r>
        <w:rPr>
          <w:w w:val="115"/>
        </w:rPr>
        <w:t>commercialisant</w:t>
      </w:r>
      <w:r>
        <w:rPr>
          <w:spacing w:val="31"/>
          <w:w w:val="115"/>
        </w:rPr>
        <w:t xml:space="preserve"> </w:t>
      </w:r>
      <w:r>
        <w:rPr>
          <w:w w:val="115"/>
        </w:rPr>
        <w:t>ses remontoirs,</w:t>
      </w:r>
      <w:r>
        <w:rPr>
          <w:spacing w:val="20"/>
          <w:w w:val="115"/>
        </w:rPr>
        <w:t xml:space="preserve"> </w:t>
      </w:r>
      <w:r>
        <w:rPr>
          <w:w w:val="115"/>
        </w:rPr>
        <w:t>la</w:t>
      </w:r>
      <w:r>
        <w:rPr>
          <w:spacing w:val="20"/>
          <w:w w:val="115"/>
        </w:rPr>
        <w:t xml:space="preserve"> </w:t>
      </w:r>
      <w:r>
        <w:rPr>
          <w:w w:val="115"/>
        </w:rPr>
        <w:t>société</w:t>
      </w:r>
      <w:r>
        <w:rPr>
          <w:spacing w:val="20"/>
          <w:w w:val="115"/>
        </w:rPr>
        <w:t xml:space="preserve"> </w:t>
      </w:r>
      <w:r>
        <w:rPr>
          <w:w w:val="115"/>
        </w:rPr>
        <w:t>[H]</w:t>
      </w:r>
      <w:r>
        <w:rPr>
          <w:spacing w:val="20"/>
          <w:w w:val="115"/>
        </w:rPr>
        <w:t xml:space="preserve"> </w:t>
      </w:r>
      <w:r>
        <w:rPr>
          <w:w w:val="115"/>
        </w:rPr>
        <w:t>&amp;</w:t>
      </w:r>
      <w:r>
        <w:rPr>
          <w:spacing w:val="20"/>
          <w:w w:val="115"/>
        </w:rPr>
        <w:t xml:space="preserve"> </w:t>
      </w:r>
      <w:r>
        <w:rPr>
          <w:w w:val="115"/>
        </w:rPr>
        <w:t>[H]</w:t>
      </w:r>
      <w:r>
        <w:rPr>
          <w:spacing w:val="20"/>
          <w:w w:val="115"/>
        </w:rPr>
        <w:t xml:space="preserve"> </w:t>
      </w:r>
      <w:r>
        <w:rPr>
          <w:w w:val="115"/>
        </w:rPr>
        <w:t>ne</w:t>
      </w:r>
      <w:r>
        <w:rPr>
          <w:spacing w:val="20"/>
          <w:w w:val="115"/>
        </w:rPr>
        <w:t xml:space="preserve"> </w:t>
      </w:r>
      <w:r>
        <w:rPr>
          <w:w w:val="115"/>
        </w:rPr>
        <w:t>fait</w:t>
      </w:r>
      <w:r>
        <w:rPr>
          <w:spacing w:val="20"/>
          <w:w w:val="115"/>
        </w:rPr>
        <w:t xml:space="preserve"> </w:t>
      </w:r>
      <w:r>
        <w:rPr>
          <w:w w:val="115"/>
        </w:rPr>
        <w:t>aucune</w:t>
      </w:r>
      <w:r>
        <w:rPr>
          <w:spacing w:val="20"/>
          <w:w w:val="115"/>
        </w:rPr>
        <w:t xml:space="preserve"> </w:t>
      </w:r>
      <w:r>
        <w:rPr>
          <w:w w:val="115"/>
        </w:rPr>
        <w:t>référence</w:t>
      </w:r>
      <w:r>
        <w:rPr>
          <w:spacing w:val="20"/>
          <w:w w:val="115"/>
        </w:rPr>
        <w:t xml:space="preserve"> </w:t>
      </w:r>
      <w:r>
        <w:rPr>
          <w:w w:val="115"/>
        </w:rPr>
        <w:t>aux</w:t>
      </w:r>
      <w:r>
        <w:rPr>
          <w:spacing w:val="20"/>
          <w:w w:val="115"/>
        </w:rPr>
        <w:t xml:space="preserve"> </w:t>
      </w:r>
      <w:r>
        <w:rPr>
          <w:w w:val="115"/>
        </w:rPr>
        <w:t>montres</w:t>
      </w:r>
      <w:r>
        <w:rPr>
          <w:spacing w:val="20"/>
          <w:w w:val="115"/>
        </w:rPr>
        <w:t xml:space="preserve"> </w:t>
      </w:r>
      <w:r>
        <w:rPr>
          <w:w w:val="115"/>
        </w:rPr>
        <w:t>de</w:t>
      </w:r>
      <w:r>
        <w:rPr>
          <w:spacing w:val="20"/>
          <w:w w:val="115"/>
        </w:rPr>
        <w:t xml:space="preserve"> </w:t>
      </w:r>
      <w:r>
        <w:rPr>
          <w:w w:val="115"/>
        </w:rPr>
        <w:t>marque</w:t>
      </w:r>
      <w:r>
        <w:rPr>
          <w:spacing w:val="20"/>
          <w:w w:val="115"/>
        </w:rPr>
        <w:t xml:space="preserve"> </w:t>
      </w:r>
      <w:r>
        <w:rPr>
          <w:w w:val="115"/>
        </w:rPr>
        <w:t>Rolex</w:t>
      </w:r>
      <w:r>
        <w:rPr>
          <w:spacing w:val="20"/>
          <w:w w:val="115"/>
        </w:rPr>
        <w:t xml:space="preserve"> </w:t>
      </w:r>
      <w:r>
        <w:rPr>
          <w:w w:val="115"/>
        </w:rPr>
        <w:t>;</w:t>
      </w:r>
      <w:r>
        <w:rPr>
          <w:spacing w:val="20"/>
          <w:w w:val="115"/>
        </w:rPr>
        <w:t xml:space="preserve"> </w:t>
      </w:r>
      <w:r>
        <w:rPr>
          <w:w w:val="115"/>
        </w:rPr>
        <w:t>que</w:t>
      </w:r>
      <w:r>
        <w:rPr>
          <w:spacing w:val="20"/>
          <w:w w:val="115"/>
        </w:rPr>
        <w:t xml:space="preserve"> </w:t>
      </w:r>
      <w:r>
        <w:rPr>
          <w:w w:val="115"/>
        </w:rPr>
        <w:t>la</w:t>
      </w:r>
      <w:r>
        <w:rPr>
          <w:spacing w:val="20"/>
          <w:w w:val="115"/>
        </w:rPr>
        <w:t xml:space="preserve"> </w:t>
      </w:r>
      <w:r>
        <w:rPr>
          <w:w w:val="115"/>
        </w:rPr>
        <w:t>société</w:t>
      </w:r>
      <w:r>
        <w:rPr>
          <w:spacing w:val="20"/>
          <w:w w:val="115"/>
        </w:rPr>
        <w:t xml:space="preserve"> </w:t>
      </w:r>
      <w:r>
        <w:rPr>
          <w:w w:val="115"/>
        </w:rPr>
        <w:t>[H]</w:t>
      </w:r>
      <w:r>
        <w:rPr>
          <w:spacing w:val="20"/>
          <w:w w:val="115"/>
        </w:rPr>
        <w:t xml:space="preserve"> </w:t>
      </w:r>
      <w:r>
        <w:rPr>
          <w:w w:val="115"/>
        </w:rPr>
        <w:t>&amp;</w:t>
      </w:r>
      <w:r>
        <w:rPr>
          <w:spacing w:val="20"/>
          <w:w w:val="115"/>
        </w:rPr>
        <w:t xml:space="preserve"> </w:t>
      </w:r>
      <w:r>
        <w:rPr>
          <w:w w:val="115"/>
        </w:rPr>
        <w:t>[H]</w:t>
      </w:r>
      <w:r>
        <w:rPr>
          <w:spacing w:val="20"/>
          <w:w w:val="115"/>
        </w:rPr>
        <w:t xml:space="preserve"> </w:t>
      </w:r>
      <w:r>
        <w:rPr>
          <w:w w:val="115"/>
        </w:rPr>
        <w:t>n'a</w:t>
      </w:r>
      <w:r>
        <w:rPr>
          <w:spacing w:val="20"/>
          <w:w w:val="115"/>
        </w:rPr>
        <w:t xml:space="preserve"> </w:t>
      </w:r>
      <w:r>
        <w:rPr>
          <w:w w:val="115"/>
        </w:rPr>
        <w:t>pas cherché</w:t>
      </w:r>
      <w:r>
        <w:rPr>
          <w:spacing w:val="30"/>
          <w:w w:val="115"/>
        </w:rPr>
        <w:t xml:space="preserve"> </w:t>
      </w:r>
      <w:r>
        <w:rPr>
          <w:w w:val="115"/>
        </w:rPr>
        <w:t>à</w:t>
      </w:r>
      <w:r>
        <w:rPr>
          <w:spacing w:val="30"/>
          <w:w w:val="115"/>
        </w:rPr>
        <w:t xml:space="preserve"> </w:t>
      </w:r>
      <w:r>
        <w:rPr>
          <w:w w:val="115"/>
        </w:rPr>
        <w:t>se</w:t>
      </w:r>
      <w:r>
        <w:rPr>
          <w:spacing w:val="30"/>
          <w:w w:val="115"/>
        </w:rPr>
        <w:t xml:space="preserve"> </w:t>
      </w:r>
      <w:r>
        <w:rPr>
          <w:w w:val="115"/>
        </w:rPr>
        <w:t>placer</w:t>
      </w:r>
      <w:r>
        <w:rPr>
          <w:spacing w:val="30"/>
          <w:w w:val="115"/>
        </w:rPr>
        <w:t xml:space="preserve"> </w:t>
      </w:r>
      <w:r>
        <w:rPr>
          <w:w w:val="115"/>
        </w:rPr>
        <w:t>dans</w:t>
      </w:r>
      <w:r>
        <w:rPr>
          <w:spacing w:val="30"/>
          <w:w w:val="115"/>
        </w:rPr>
        <w:t xml:space="preserve"> </w:t>
      </w:r>
      <w:r>
        <w:rPr>
          <w:w w:val="115"/>
        </w:rPr>
        <w:t>le</w:t>
      </w:r>
      <w:r>
        <w:rPr>
          <w:spacing w:val="30"/>
          <w:w w:val="115"/>
        </w:rPr>
        <w:t xml:space="preserve"> </w:t>
      </w:r>
      <w:r>
        <w:rPr>
          <w:w w:val="115"/>
        </w:rPr>
        <w:t>sillage</w:t>
      </w:r>
      <w:r>
        <w:rPr>
          <w:spacing w:val="30"/>
          <w:w w:val="115"/>
        </w:rPr>
        <w:t xml:space="preserve"> </w:t>
      </w:r>
      <w:r>
        <w:rPr>
          <w:w w:val="115"/>
        </w:rPr>
        <w:t>des</w:t>
      </w:r>
      <w:r>
        <w:rPr>
          <w:spacing w:val="30"/>
          <w:w w:val="115"/>
        </w:rPr>
        <w:t xml:space="preserve"> </w:t>
      </w:r>
      <w:r>
        <w:rPr>
          <w:w w:val="115"/>
        </w:rPr>
        <w:t>sociétés</w:t>
      </w:r>
      <w:r>
        <w:rPr>
          <w:spacing w:val="30"/>
          <w:w w:val="115"/>
        </w:rPr>
        <w:t xml:space="preserve"> </w:t>
      </w:r>
      <w:r>
        <w:rPr>
          <w:w w:val="115"/>
        </w:rPr>
        <w:t>appelantes</w:t>
      </w:r>
      <w:r>
        <w:rPr>
          <w:spacing w:val="30"/>
          <w:w w:val="115"/>
        </w:rPr>
        <w:t xml:space="preserve"> </w:t>
      </w:r>
      <w:r>
        <w:rPr>
          <w:w w:val="115"/>
        </w:rPr>
        <w:t>;</w:t>
      </w:r>
      <w:r>
        <w:rPr>
          <w:spacing w:val="30"/>
          <w:w w:val="115"/>
        </w:rPr>
        <w:t xml:space="preserve"> </w:t>
      </w:r>
      <w:r>
        <w:rPr>
          <w:w w:val="115"/>
        </w:rPr>
        <w:t>que</w:t>
      </w:r>
      <w:r>
        <w:rPr>
          <w:spacing w:val="30"/>
          <w:w w:val="115"/>
        </w:rPr>
        <w:t xml:space="preserve"> </w:t>
      </w:r>
      <w:r>
        <w:rPr>
          <w:w w:val="115"/>
        </w:rPr>
        <w:t>l'intention</w:t>
      </w:r>
      <w:r>
        <w:rPr>
          <w:spacing w:val="30"/>
          <w:w w:val="115"/>
        </w:rPr>
        <w:t xml:space="preserve"> </w:t>
      </w:r>
      <w:r>
        <w:rPr>
          <w:w w:val="115"/>
        </w:rPr>
        <w:t>de</w:t>
      </w:r>
      <w:r>
        <w:rPr>
          <w:spacing w:val="30"/>
          <w:w w:val="115"/>
        </w:rPr>
        <w:t xml:space="preserve"> </w:t>
      </w:r>
      <w:r>
        <w:rPr>
          <w:w w:val="115"/>
        </w:rPr>
        <w:t>la</w:t>
      </w:r>
      <w:r>
        <w:rPr>
          <w:spacing w:val="30"/>
          <w:w w:val="115"/>
        </w:rPr>
        <w:t xml:space="preserve"> </w:t>
      </w:r>
      <w:r>
        <w:rPr>
          <w:w w:val="115"/>
        </w:rPr>
        <w:t>société</w:t>
      </w:r>
      <w:r>
        <w:rPr>
          <w:spacing w:val="30"/>
          <w:w w:val="115"/>
        </w:rPr>
        <w:t xml:space="preserve"> </w:t>
      </w:r>
      <w:r>
        <w:rPr>
          <w:w w:val="115"/>
        </w:rPr>
        <w:t>[H]</w:t>
      </w:r>
      <w:r>
        <w:rPr>
          <w:spacing w:val="30"/>
          <w:w w:val="115"/>
        </w:rPr>
        <w:t xml:space="preserve"> </w:t>
      </w:r>
      <w:r>
        <w:rPr>
          <w:w w:val="115"/>
        </w:rPr>
        <w:t>&amp;</w:t>
      </w:r>
      <w:r>
        <w:rPr>
          <w:spacing w:val="30"/>
          <w:w w:val="115"/>
        </w:rPr>
        <w:t xml:space="preserve"> </w:t>
      </w:r>
      <w:r>
        <w:rPr>
          <w:w w:val="115"/>
        </w:rPr>
        <w:t>[H]</w:t>
      </w:r>
      <w:r>
        <w:rPr>
          <w:spacing w:val="30"/>
          <w:w w:val="115"/>
        </w:rPr>
        <w:t xml:space="preserve"> </w:t>
      </w:r>
      <w:r>
        <w:rPr>
          <w:w w:val="115"/>
        </w:rPr>
        <w:t>était</w:t>
      </w:r>
      <w:r>
        <w:rPr>
          <w:spacing w:val="30"/>
          <w:w w:val="115"/>
        </w:rPr>
        <w:t xml:space="preserve"> </w:t>
      </w:r>
      <w:r>
        <w:rPr>
          <w:w w:val="115"/>
        </w:rPr>
        <w:t>d'imaginer</w:t>
      </w:r>
      <w:r>
        <w:rPr>
          <w:spacing w:val="30"/>
          <w:w w:val="115"/>
        </w:rPr>
        <w:t xml:space="preserve"> </w:t>
      </w:r>
      <w:r>
        <w:rPr>
          <w:w w:val="115"/>
        </w:rPr>
        <w:t>des remontoirs</w:t>
      </w:r>
      <w:r>
        <w:rPr>
          <w:spacing w:val="30"/>
          <w:w w:val="115"/>
        </w:rPr>
        <w:t xml:space="preserve"> </w:t>
      </w:r>
      <w:r>
        <w:rPr>
          <w:w w:val="115"/>
        </w:rPr>
        <w:t>qui</w:t>
      </w:r>
      <w:r>
        <w:rPr>
          <w:spacing w:val="30"/>
          <w:w w:val="115"/>
        </w:rPr>
        <w:t xml:space="preserve"> </w:t>
      </w:r>
      <w:r>
        <w:rPr>
          <w:w w:val="115"/>
        </w:rPr>
        <w:t>puissent</w:t>
      </w:r>
      <w:r>
        <w:rPr>
          <w:spacing w:val="30"/>
          <w:w w:val="115"/>
        </w:rPr>
        <w:t xml:space="preserve"> </w:t>
      </w:r>
      <w:r>
        <w:rPr>
          <w:w w:val="115"/>
        </w:rPr>
        <w:t>être</w:t>
      </w:r>
      <w:r>
        <w:rPr>
          <w:spacing w:val="30"/>
          <w:w w:val="115"/>
        </w:rPr>
        <w:t xml:space="preserve"> </w:t>
      </w:r>
      <w:r>
        <w:rPr>
          <w:w w:val="115"/>
        </w:rPr>
        <w:t>associés</w:t>
      </w:r>
      <w:r>
        <w:rPr>
          <w:spacing w:val="30"/>
          <w:w w:val="115"/>
        </w:rPr>
        <w:t xml:space="preserve"> </w:t>
      </w:r>
      <w:r>
        <w:rPr>
          <w:w w:val="115"/>
        </w:rPr>
        <w:t>à</w:t>
      </w:r>
      <w:r>
        <w:rPr>
          <w:spacing w:val="30"/>
          <w:w w:val="115"/>
        </w:rPr>
        <w:t xml:space="preserve"> </w:t>
      </w:r>
      <w:r>
        <w:rPr>
          <w:w w:val="115"/>
        </w:rPr>
        <w:t>une</w:t>
      </w:r>
      <w:r>
        <w:rPr>
          <w:spacing w:val="30"/>
          <w:w w:val="115"/>
        </w:rPr>
        <w:t xml:space="preserve"> </w:t>
      </w:r>
      <w:r>
        <w:rPr>
          <w:w w:val="115"/>
        </w:rPr>
        <w:t>pluralité</w:t>
      </w:r>
      <w:r>
        <w:rPr>
          <w:spacing w:val="30"/>
          <w:w w:val="115"/>
        </w:rPr>
        <w:t xml:space="preserve"> </w:t>
      </w:r>
      <w:r>
        <w:rPr>
          <w:w w:val="115"/>
        </w:rPr>
        <w:t>de</w:t>
      </w:r>
      <w:r>
        <w:rPr>
          <w:spacing w:val="30"/>
          <w:w w:val="115"/>
        </w:rPr>
        <w:t xml:space="preserve"> </w:t>
      </w:r>
      <w:r>
        <w:rPr>
          <w:w w:val="115"/>
        </w:rPr>
        <w:t>modèles</w:t>
      </w:r>
      <w:r>
        <w:rPr>
          <w:spacing w:val="30"/>
          <w:w w:val="115"/>
        </w:rPr>
        <w:t xml:space="preserve"> </w:t>
      </w:r>
      <w:r>
        <w:rPr>
          <w:w w:val="115"/>
        </w:rPr>
        <w:t>et</w:t>
      </w:r>
      <w:r>
        <w:rPr>
          <w:spacing w:val="30"/>
          <w:w w:val="115"/>
        </w:rPr>
        <w:t xml:space="preserve"> </w:t>
      </w:r>
      <w:r>
        <w:rPr>
          <w:w w:val="115"/>
        </w:rPr>
        <w:t>de</w:t>
      </w:r>
      <w:r>
        <w:rPr>
          <w:spacing w:val="30"/>
          <w:w w:val="115"/>
        </w:rPr>
        <w:t xml:space="preserve"> </w:t>
      </w:r>
      <w:r>
        <w:rPr>
          <w:w w:val="115"/>
        </w:rPr>
        <w:t>marques</w:t>
      </w:r>
      <w:r>
        <w:rPr>
          <w:spacing w:val="30"/>
          <w:w w:val="115"/>
        </w:rPr>
        <w:t xml:space="preserve"> </w:t>
      </w:r>
      <w:r>
        <w:rPr>
          <w:w w:val="115"/>
        </w:rPr>
        <w:t>de</w:t>
      </w:r>
      <w:r>
        <w:rPr>
          <w:spacing w:val="30"/>
          <w:w w:val="115"/>
        </w:rPr>
        <w:t xml:space="preserve"> </w:t>
      </w:r>
      <w:r>
        <w:rPr>
          <w:w w:val="115"/>
        </w:rPr>
        <w:t>montres</w:t>
      </w:r>
      <w:r>
        <w:rPr>
          <w:spacing w:val="30"/>
          <w:w w:val="115"/>
        </w:rPr>
        <w:t xml:space="preserve"> </w:t>
      </w:r>
      <w:r>
        <w:rPr>
          <w:w w:val="115"/>
        </w:rPr>
        <w:t>;</w:t>
      </w:r>
      <w:r>
        <w:rPr>
          <w:spacing w:val="30"/>
          <w:w w:val="115"/>
        </w:rPr>
        <w:t xml:space="preserve"> </w:t>
      </w:r>
      <w:r>
        <w:rPr>
          <w:w w:val="115"/>
        </w:rPr>
        <w:t>que</w:t>
      </w:r>
      <w:r>
        <w:rPr>
          <w:spacing w:val="30"/>
          <w:w w:val="115"/>
        </w:rPr>
        <w:t xml:space="preserve"> </w:t>
      </w:r>
      <w:r>
        <w:rPr>
          <w:w w:val="115"/>
        </w:rPr>
        <w:t>sa</w:t>
      </w:r>
      <w:r>
        <w:rPr>
          <w:spacing w:val="30"/>
          <w:w w:val="115"/>
        </w:rPr>
        <w:t xml:space="preserve"> </w:t>
      </w:r>
      <w:r>
        <w:rPr>
          <w:w w:val="115"/>
        </w:rPr>
        <w:t>communication</w:t>
      </w:r>
      <w:r>
        <w:rPr>
          <w:spacing w:val="30"/>
          <w:w w:val="115"/>
        </w:rPr>
        <w:t xml:space="preserve"> </w:t>
      </w:r>
      <w:r>
        <w:rPr>
          <w:w w:val="115"/>
        </w:rPr>
        <w:t>est exempte de toute ambiguïté et n'a pas pour objet de générer une association entre ses remontoirs et les montres de marque Rolex</w:t>
      </w:r>
      <w:r>
        <w:rPr>
          <w:spacing w:val="-2"/>
          <w:w w:val="115"/>
        </w:rPr>
        <w:t xml:space="preserve"> </w:t>
      </w:r>
      <w:r>
        <w:rPr>
          <w:w w:val="115"/>
        </w:rPr>
        <w:t>;</w:t>
      </w:r>
      <w:r>
        <w:rPr>
          <w:spacing w:val="-1"/>
          <w:w w:val="115"/>
        </w:rPr>
        <w:t xml:space="preserve"> </w:t>
      </w:r>
      <w:r>
        <w:rPr>
          <w:w w:val="115"/>
        </w:rPr>
        <w:t>que</w:t>
      </w:r>
      <w:r>
        <w:rPr>
          <w:spacing w:val="-2"/>
          <w:w w:val="115"/>
        </w:rPr>
        <w:t xml:space="preserve"> </w:t>
      </w:r>
      <w:r>
        <w:rPr>
          <w:w w:val="115"/>
        </w:rPr>
        <w:t>la</w:t>
      </w:r>
      <w:r>
        <w:rPr>
          <w:spacing w:val="-1"/>
          <w:w w:val="115"/>
        </w:rPr>
        <w:t xml:space="preserve"> </w:t>
      </w:r>
      <w:r>
        <w:rPr>
          <w:w w:val="115"/>
        </w:rPr>
        <w:t>société</w:t>
      </w:r>
      <w:r>
        <w:rPr>
          <w:spacing w:val="-2"/>
          <w:w w:val="115"/>
        </w:rPr>
        <w:t xml:space="preserve"> </w:t>
      </w:r>
      <w:r>
        <w:rPr>
          <w:w w:val="115"/>
        </w:rPr>
        <w:t>Rolex</w:t>
      </w:r>
      <w:r>
        <w:rPr>
          <w:spacing w:val="-1"/>
          <w:w w:val="115"/>
        </w:rPr>
        <w:t xml:space="preserve"> </w:t>
      </w:r>
      <w:r>
        <w:rPr>
          <w:w w:val="115"/>
        </w:rPr>
        <w:t>France</w:t>
      </w:r>
      <w:r>
        <w:rPr>
          <w:spacing w:val="-2"/>
          <w:w w:val="115"/>
        </w:rPr>
        <w:t xml:space="preserve"> </w:t>
      </w:r>
      <w:r>
        <w:rPr>
          <w:w w:val="115"/>
        </w:rPr>
        <w:t>ne</w:t>
      </w:r>
      <w:r>
        <w:rPr>
          <w:spacing w:val="-1"/>
          <w:w w:val="115"/>
        </w:rPr>
        <w:t xml:space="preserve"> </w:t>
      </w:r>
      <w:r>
        <w:rPr>
          <w:w w:val="115"/>
        </w:rPr>
        <w:t>commercialise</w:t>
      </w:r>
      <w:r>
        <w:rPr>
          <w:spacing w:val="-2"/>
          <w:w w:val="115"/>
        </w:rPr>
        <w:t xml:space="preserve"> </w:t>
      </w:r>
      <w:r>
        <w:rPr>
          <w:w w:val="115"/>
        </w:rPr>
        <w:t>que</w:t>
      </w:r>
      <w:r>
        <w:rPr>
          <w:spacing w:val="-1"/>
          <w:w w:val="115"/>
        </w:rPr>
        <w:t xml:space="preserve"> </w:t>
      </w:r>
      <w:r>
        <w:rPr>
          <w:w w:val="115"/>
        </w:rPr>
        <w:t>des</w:t>
      </w:r>
      <w:r>
        <w:rPr>
          <w:spacing w:val="-2"/>
          <w:w w:val="115"/>
        </w:rPr>
        <w:t xml:space="preserve"> </w:t>
      </w:r>
      <w:r>
        <w:rPr>
          <w:w w:val="115"/>
        </w:rPr>
        <w:t>montres</w:t>
      </w:r>
      <w:r>
        <w:rPr>
          <w:spacing w:val="-1"/>
          <w:w w:val="115"/>
        </w:rPr>
        <w:t xml:space="preserve"> </w:t>
      </w:r>
      <w:r>
        <w:rPr>
          <w:w w:val="115"/>
        </w:rPr>
        <w:t>;</w:t>
      </w:r>
      <w:r>
        <w:rPr>
          <w:spacing w:val="-2"/>
          <w:w w:val="115"/>
        </w:rPr>
        <w:t xml:space="preserve"> </w:t>
      </w:r>
      <w:r>
        <w:rPr>
          <w:w w:val="115"/>
        </w:rPr>
        <w:t>que</w:t>
      </w:r>
      <w:r>
        <w:rPr>
          <w:spacing w:val="-1"/>
          <w:w w:val="115"/>
        </w:rPr>
        <w:t xml:space="preserve"> </w:t>
      </w:r>
      <w:r>
        <w:rPr>
          <w:w w:val="115"/>
        </w:rPr>
        <w:t>la</w:t>
      </w:r>
      <w:r>
        <w:rPr>
          <w:spacing w:val="-2"/>
          <w:w w:val="115"/>
        </w:rPr>
        <w:t xml:space="preserve"> </w:t>
      </w:r>
      <w:r>
        <w:rPr>
          <w:w w:val="115"/>
        </w:rPr>
        <w:t>société</w:t>
      </w:r>
      <w:r>
        <w:rPr>
          <w:spacing w:val="-1"/>
          <w:w w:val="115"/>
        </w:rPr>
        <w:t xml:space="preserve"> </w:t>
      </w:r>
      <w:r>
        <w:rPr>
          <w:w w:val="115"/>
        </w:rPr>
        <w:t>[H]</w:t>
      </w:r>
      <w:r>
        <w:rPr>
          <w:spacing w:val="-2"/>
          <w:w w:val="115"/>
        </w:rPr>
        <w:t xml:space="preserve"> </w:t>
      </w:r>
      <w:r>
        <w:rPr>
          <w:w w:val="115"/>
        </w:rPr>
        <w:t>&amp; [H]</w:t>
      </w:r>
      <w:r>
        <w:rPr>
          <w:spacing w:val="-1"/>
          <w:w w:val="115"/>
        </w:rPr>
        <w:t xml:space="preserve"> </w:t>
      </w:r>
      <w:r>
        <w:rPr>
          <w:w w:val="115"/>
        </w:rPr>
        <w:t>est reconnue</w:t>
      </w:r>
      <w:r>
        <w:rPr>
          <w:spacing w:val="-1"/>
          <w:w w:val="115"/>
        </w:rPr>
        <w:t xml:space="preserve"> </w:t>
      </w:r>
      <w:r>
        <w:rPr>
          <w:w w:val="115"/>
        </w:rPr>
        <w:t>pour ses</w:t>
      </w:r>
      <w:r>
        <w:rPr>
          <w:spacing w:val="-1"/>
          <w:w w:val="115"/>
        </w:rPr>
        <w:t xml:space="preserve"> </w:t>
      </w:r>
      <w:r>
        <w:rPr>
          <w:spacing w:val="-2"/>
          <w:w w:val="115"/>
        </w:rPr>
        <w:t>malles</w:t>
      </w:r>
    </w:p>
    <w:p w14:paraId="05DCE055" w14:textId="77777777" w:rsidR="001B0A8A" w:rsidRDefault="001B0A8A">
      <w:pPr>
        <w:pStyle w:val="Corpsdetexte"/>
        <w:spacing w:line="312" w:lineRule="auto"/>
        <w:sectPr w:rsidR="001B0A8A">
          <w:pgSz w:w="11900" w:h="16840"/>
          <w:pgMar w:top="640" w:right="850" w:bottom="420" w:left="992" w:header="238" w:footer="232" w:gutter="0"/>
          <w:cols w:space="720"/>
        </w:sectPr>
      </w:pPr>
    </w:p>
    <w:p w14:paraId="0596BE4D" w14:textId="77777777" w:rsidR="001B0A8A" w:rsidRDefault="00000000">
      <w:pPr>
        <w:pStyle w:val="Corpsdetexte"/>
        <w:spacing w:before="92" w:line="312" w:lineRule="auto"/>
        <w:ind w:left="112" w:right="66"/>
        <w:jc w:val="both"/>
      </w:pPr>
      <w:r>
        <w:rPr>
          <w:w w:val="115"/>
        </w:rPr>
        <w:lastRenderedPageBreak/>
        <w:t xml:space="preserve">et son savoir-faire de maroquinier ; que les remontoirs ne peuvent être confondus avec des montres de marque Rolex ; que la marque [H] &amp; [H] apparaît clairement sur le devant et au dos des remontoirs ; que la société [H] &amp; [H] n'a pas utilisé de codes renvoyant aux modèles de montres de marque Rolex ; que la société [H] &amp; [H] a réalisé des investissements réels et sérieux pour la conception et la création de ses remontoirs qui présentent des différences avec les lunettes des montres de marque </w:t>
      </w:r>
      <w:r>
        <w:rPr>
          <w:spacing w:val="-2"/>
          <w:w w:val="115"/>
        </w:rPr>
        <w:t>Rolex.</w:t>
      </w:r>
    </w:p>
    <w:p w14:paraId="030F43E7" w14:textId="77777777" w:rsidR="001B0A8A" w:rsidRDefault="001B0A8A">
      <w:pPr>
        <w:pStyle w:val="Corpsdetexte"/>
      </w:pPr>
    </w:p>
    <w:p w14:paraId="7BACA3AB" w14:textId="77777777" w:rsidR="001B0A8A" w:rsidRDefault="001B0A8A">
      <w:pPr>
        <w:pStyle w:val="Corpsdetexte"/>
        <w:spacing w:before="102"/>
      </w:pPr>
    </w:p>
    <w:p w14:paraId="290FE484" w14:textId="77777777" w:rsidR="001B0A8A" w:rsidRDefault="00000000">
      <w:pPr>
        <w:pStyle w:val="Corpsdetexte"/>
        <w:ind w:left="112"/>
      </w:pPr>
      <w:r>
        <w:rPr>
          <w:w w:val="115"/>
        </w:rPr>
        <w:t xml:space="preserve">Réponse de la cour </w:t>
      </w:r>
      <w:r>
        <w:rPr>
          <w:spacing w:val="-10"/>
          <w:w w:val="115"/>
        </w:rPr>
        <w:t>:</w:t>
      </w:r>
    </w:p>
    <w:p w14:paraId="61BE5D10" w14:textId="77777777" w:rsidR="001B0A8A" w:rsidRDefault="001B0A8A">
      <w:pPr>
        <w:pStyle w:val="Corpsdetexte"/>
      </w:pPr>
    </w:p>
    <w:p w14:paraId="5F052918" w14:textId="77777777" w:rsidR="001B0A8A" w:rsidRDefault="001B0A8A">
      <w:pPr>
        <w:pStyle w:val="Corpsdetexte"/>
        <w:spacing w:before="156"/>
      </w:pPr>
    </w:p>
    <w:p w14:paraId="64066857" w14:textId="77777777" w:rsidR="001B0A8A" w:rsidRDefault="00000000">
      <w:pPr>
        <w:pStyle w:val="Corpsdetexte"/>
        <w:spacing w:line="312" w:lineRule="auto"/>
        <w:ind w:left="112" w:right="68"/>
        <w:jc w:val="both"/>
      </w:pPr>
      <w:r>
        <w:rPr>
          <w:w w:val="115"/>
        </w:rPr>
        <w:t>Le parasitisme économique est une forme de déloyauté, constitutive d'une faute au sens de l'article 1240 du code civil, qui consiste, pour un opérateur économique, à se placer dans le sillage d'un autre afin de tirer indûment profit de ses efforts, de son savoir-faire, de la notoriété acquise ou des investissements consentis.</w:t>
      </w:r>
    </w:p>
    <w:p w14:paraId="64DDBDA6" w14:textId="77777777" w:rsidR="001B0A8A" w:rsidRDefault="001B0A8A">
      <w:pPr>
        <w:pStyle w:val="Corpsdetexte"/>
      </w:pPr>
    </w:p>
    <w:p w14:paraId="29C186A9" w14:textId="77777777" w:rsidR="001B0A8A" w:rsidRDefault="001B0A8A">
      <w:pPr>
        <w:pStyle w:val="Corpsdetexte"/>
        <w:spacing w:before="103"/>
      </w:pPr>
    </w:p>
    <w:p w14:paraId="0057D6D1" w14:textId="77777777" w:rsidR="001B0A8A" w:rsidRDefault="00000000">
      <w:pPr>
        <w:pStyle w:val="Corpsdetexte"/>
        <w:spacing w:line="312" w:lineRule="auto"/>
        <w:ind w:left="112" w:right="72"/>
        <w:jc w:val="both"/>
      </w:pPr>
      <w:r>
        <w:rPr>
          <w:w w:val="115"/>
        </w:rPr>
        <w:t>Il appartient à celui qui se prétend victime d'actes de parasitisme d'identifier la valeur économique individualisée qu'il</w:t>
      </w:r>
      <w:r>
        <w:rPr>
          <w:spacing w:val="40"/>
          <w:w w:val="115"/>
        </w:rPr>
        <w:t xml:space="preserve"> </w:t>
      </w:r>
      <w:r>
        <w:rPr>
          <w:spacing w:val="-2"/>
          <w:w w:val="115"/>
        </w:rPr>
        <w:t>invoque.</w:t>
      </w:r>
    </w:p>
    <w:p w14:paraId="44D8C619" w14:textId="77777777" w:rsidR="001B0A8A" w:rsidRDefault="001B0A8A">
      <w:pPr>
        <w:pStyle w:val="Corpsdetexte"/>
      </w:pPr>
    </w:p>
    <w:p w14:paraId="4B34936F" w14:textId="77777777" w:rsidR="001B0A8A" w:rsidRDefault="001B0A8A">
      <w:pPr>
        <w:pStyle w:val="Corpsdetexte"/>
        <w:spacing w:before="103"/>
      </w:pPr>
    </w:p>
    <w:p w14:paraId="3B08F632" w14:textId="77777777" w:rsidR="001B0A8A" w:rsidRDefault="00000000">
      <w:pPr>
        <w:pStyle w:val="Corpsdetexte"/>
        <w:spacing w:line="312" w:lineRule="auto"/>
        <w:ind w:left="112" w:right="63"/>
        <w:jc w:val="both"/>
      </w:pPr>
      <w:r>
        <w:rPr>
          <w:w w:val="115"/>
        </w:rPr>
        <w:t>Au</w:t>
      </w:r>
      <w:r>
        <w:rPr>
          <w:spacing w:val="-1"/>
          <w:w w:val="115"/>
        </w:rPr>
        <w:t xml:space="preserve"> </w:t>
      </w:r>
      <w:r>
        <w:rPr>
          <w:w w:val="115"/>
        </w:rPr>
        <w:t>cas</w:t>
      </w:r>
      <w:r>
        <w:rPr>
          <w:spacing w:val="-1"/>
          <w:w w:val="115"/>
        </w:rPr>
        <w:t xml:space="preserve"> </w:t>
      </w:r>
      <w:r>
        <w:rPr>
          <w:w w:val="115"/>
        </w:rPr>
        <w:t>d'espèce,</w:t>
      </w:r>
      <w:r>
        <w:rPr>
          <w:spacing w:val="-1"/>
          <w:w w:val="115"/>
        </w:rPr>
        <w:t xml:space="preserve"> </w:t>
      </w:r>
      <w:r>
        <w:rPr>
          <w:w w:val="115"/>
        </w:rPr>
        <w:t>la</w:t>
      </w:r>
      <w:r>
        <w:rPr>
          <w:spacing w:val="-1"/>
          <w:w w:val="115"/>
        </w:rPr>
        <w:t xml:space="preserve"> </w:t>
      </w:r>
      <w:r>
        <w:rPr>
          <w:w w:val="115"/>
        </w:rPr>
        <w:t>notoriété</w:t>
      </w:r>
      <w:r>
        <w:rPr>
          <w:spacing w:val="-1"/>
          <w:w w:val="115"/>
        </w:rPr>
        <w:t xml:space="preserve"> </w:t>
      </w:r>
      <w:r>
        <w:rPr>
          <w:w w:val="115"/>
        </w:rPr>
        <w:t>des</w:t>
      </w:r>
      <w:r>
        <w:rPr>
          <w:spacing w:val="-1"/>
          <w:w w:val="115"/>
        </w:rPr>
        <w:t xml:space="preserve"> </w:t>
      </w:r>
      <w:r>
        <w:rPr>
          <w:w w:val="115"/>
        </w:rPr>
        <w:t>montres</w:t>
      </w:r>
      <w:r>
        <w:rPr>
          <w:spacing w:val="-1"/>
          <w:w w:val="115"/>
        </w:rPr>
        <w:t xml:space="preserve"> </w:t>
      </w:r>
      <w:r>
        <w:rPr>
          <w:w w:val="115"/>
        </w:rPr>
        <w:t>de</w:t>
      </w:r>
      <w:r>
        <w:rPr>
          <w:spacing w:val="-1"/>
          <w:w w:val="115"/>
        </w:rPr>
        <w:t xml:space="preserve"> </w:t>
      </w:r>
      <w:r>
        <w:rPr>
          <w:w w:val="115"/>
        </w:rPr>
        <w:t>marque</w:t>
      </w:r>
      <w:r>
        <w:rPr>
          <w:spacing w:val="-1"/>
          <w:w w:val="115"/>
        </w:rPr>
        <w:t xml:space="preserve"> </w:t>
      </w:r>
      <w:r>
        <w:rPr>
          <w:w w:val="115"/>
        </w:rPr>
        <w:t>Rolex</w:t>
      </w:r>
      <w:r>
        <w:rPr>
          <w:spacing w:val="-1"/>
          <w:w w:val="115"/>
        </w:rPr>
        <w:t xml:space="preserve"> </w:t>
      </w:r>
      <w:r>
        <w:rPr>
          <w:w w:val="115"/>
        </w:rPr>
        <w:t>n'est</w:t>
      </w:r>
      <w:r>
        <w:rPr>
          <w:spacing w:val="-1"/>
          <w:w w:val="115"/>
        </w:rPr>
        <w:t xml:space="preserve"> </w:t>
      </w:r>
      <w:r>
        <w:rPr>
          <w:w w:val="115"/>
        </w:rPr>
        <w:t>pas</w:t>
      </w:r>
      <w:r>
        <w:rPr>
          <w:spacing w:val="-1"/>
          <w:w w:val="115"/>
        </w:rPr>
        <w:t xml:space="preserve"> </w:t>
      </w:r>
      <w:r>
        <w:rPr>
          <w:w w:val="115"/>
        </w:rPr>
        <w:t>contestée.</w:t>
      </w:r>
      <w:r>
        <w:rPr>
          <w:spacing w:val="-1"/>
          <w:w w:val="115"/>
        </w:rPr>
        <w:t xml:space="preserve"> </w:t>
      </w:r>
      <w:r>
        <w:rPr>
          <w:w w:val="115"/>
        </w:rPr>
        <w:t>Il</w:t>
      </w:r>
      <w:r>
        <w:rPr>
          <w:spacing w:val="-1"/>
          <w:w w:val="115"/>
        </w:rPr>
        <w:t xml:space="preserve"> </w:t>
      </w:r>
      <w:r>
        <w:rPr>
          <w:w w:val="115"/>
        </w:rPr>
        <w:t>est</w:t>
      </w:r>
      <w:r>
        <w:rPr>
          <w:spacing w:val="-1"/>
          <w:w w:val="115"/>
        </w:rPr>
        <w:t xml:space="preserve"> </w:t>
      </w:r>
      <w:r>
        <w:rPr>
          <w:w w:val="115"/>
        </w:rPr>
        <w:t>justifié</w:t>
      </w:r>
      <w:r>
        <w:rPr>
          <w:spacing w:val="-1"/>
          <w:w w:val="115"/>
        </w:rPr>
        <w:t xml:space="preserve"> </w:t>
      </w:r>
      <w:r>
        <w:rPr>
          <w:w w:val="115"/>
        </w:rPr>
        <w:t>(pièce</w:t>
      </w:r>
      <w:r>
        <w:rPr>
          <w:spacing w:val="-1"/>
          <w:w w:val="115"/>
        </w:rPr>
        <w:t xml:space="preserve"> </w:t>
      </w:r>
      <w:r>
        <w:rPr>
          <w:w w:val="115"/>
        </w:rPr>
        <w:t>appelante</w:t>
      </w:r>
      <w:r>
        <w:rPr>
          <w:spacing w:val="-1"/>
          <w:w w:val="115"/>
        </w:rPr>
        <w:t xml:space="preserve"> </w:t>
      </w:r>
      <w:r>
        <w:rPr>
          <w:w w:val="115"/>
        </w:rPr>
        <w:t>32)</w:t>
      </w:r>
      <w:r>
        <w:rPr>
          <w:spacing w:val="-1"/>
          <w:w w:val="115"/>
        </w:rPr>
        <w:t xml:space="preserve"> </w:t>
      </w:r>
      <w:r>
        <w:rPr>
          <w:w w:val="115"/>
        </w:rPr>
        <w:t>qu'à</w:t>
      </w:r>
      <w:r>
        <w:rPr>
          <w:spacing w:val="-1"/>
          <w:w w:val="115"/>
        </w:rPr>
        <w:t xml:space="preserve"> </w:t>
      </w:r>
      <w:r>
        <w:rPr>
          <w:w w:val="115"/>
        </w:rPr>
        <w:t>la</w:t>
      </w:r>
      <w:r>
        <w:rPr>
          <w:spacing w:val="-1"/>
          <w:w w:val="115"/>
        </w:rPr>
        <w:t xml:space="preserve"> </w:t>
      </w:r>
      <w:r>
        <w:rPr>
          <w:w w:val="115"/>
        </w:rPr>
        <w:t xml:space="preserve">suite d'un sondage effectué par le site </w:t>
      </w:r>
      <w:proofErr w:type="spellStart"/>
      <w:r>
        <w:rPr>
          <w:w w:val="115"/>
        </w:rPr>
        <w:t>watchfinder</w:t>
      </w:r>
      <w:proofErr w:type="spellEnd"/>
      <w:r>
        <w:rPr>
          <w:w w:val="115"/>
        </w:rPr>
        <w:t xml:space="preserve"> &amp; </w:t>
      </w:r>
      <w:proofErr w:type="spellStart"/>
      <w:r>
        <w:rPr>
          <w:w w:val="115"/>
        </w:rPr>
        <w:t>co</w:t>
      </w:r>
      <w:proofErr w:type="spellEnd"/>
      <w:r>
        <w:rPr>
          <w:w w:val="115"/>
        </w:rPr>
        <w:t>, font notamment partie des modèles phares de l'horlogerie les modèles de montres de marque Rolex « COSMOGRAPH DAYTONA », « SUBMARINER » et « GMT-MASTER II ». Ces montres, avec le modèle</w:t>
      </w:r>
    </w:p>
    <w:p w14:paraId="61D9B314" w14:textId="77777777" w:rsidR="001B0A8A" w:rsidRDefault="00000000">
      <w:pPr>
        <w:pStyle w:val="Corpsdetexte"/>
        <w:spacing w:line="173" w:lineRule="exact"/>
        <w:ind w:left="112"/>
      </w:pPr>
      <w:r>
        <w:rPr>
          <w:w w:val="115"/>
        </w:rPr>
        <w:t>«</w:t>
      </w:r>
      <w:r>
        <w:rPr>
          <w:spacing w:val="-10"/>
          <w:w w:val="115"/>
        </w:rPr>
        <w:t xml:space="preserve"> </w:t>
      </w:r>
      <w:r>
        <w:rPr>
          <w:w w:val="115"/>
        </w:rPr>
        <w:t>EXPLORER</w:t>
      </w:r>
      <w:r>
        <w:rPr>
          <w:spacing w:val="-8"/>
          <w:w w:val="115"/>
        </w:rPr>
        <w:t xml:space="preserve"> </w:t>
      </w:r>
      <w:r>
        <w:rPr>
          <w:w w:val="115"/>
        </w:rPr>
        <w:t>»</w:t>
      </w:r>
      <w:r>
        <w:rPr>
          <w:spacing w:val="-8"/>
          <w:w w:val="115"/>
        </w:rPr>
        <w:t xml:space="preserve"> </w:t>
      </w:r>
      <w:proofErr w:type="gramStart"/>
      <w:r>
        <w:rPr>
          <w:w w:val="115"/>
        </w:rPr>
        <w:t>font</w:t>
      </w:r>
      <w:proofErr w:type="gramEnd"/>
      <w:r>
        <w:rPr>
          <w:spacing w:val="-8"/>
          <w:w w:val="115"/>
        </w:rPr>
        <w:t xml:space="preserve"> </w:t>
      </w:r>
      <w:r>
        <w:rPr>
          <w:w w:val="115"/>
        </w:rPr>
        <w:t>l'objet</w:t>
      </w:r>
      <w:r>
        <w:rPr>
          <w:spacing w:val="-8"/>
          <w:w w:val="115"/>
        </w:rPr>
        <w:t xml:space="preserve"> </w:t>
      </w:r>
      <w:r>
        <w:rPr>
          <w:w w:val="115"/>
        </w:rPr>
        <w:t>de</w:t>
      </w:r>
      <w:r>
        <w:rPr>
          <w:spacing w:val="-8"/>
          <w:w w:val="115"/>
        </w:rPr>
        <w:t xml:space="preserve"> </w:t>
      </w:r>
      <w:r>
        <w:rPr>
          <w:w w:val="115"/>
        </w:rPr>
        <w:t>très</w:t>
      </w:r>
      <w:r>
        <w:rPr>
          <w:spacing w:val="-8"/>
          <w:w w:val="115"/>
        </w:rPr>
        <w:t xml:space="preserve"> </w:t>
      </w:r>
      <w:r>
        <w:rPr>
          <w:w w:val="115"/>
        </w:rPr>
        <w:t>importants</w:t>
      </w:r>
      <w:r>
        <w:rPr>
          <w:spacing w:val="-8"/>
          <w:w w:val="115"/>
        </w:rPr>
        <w:t xml:space="preserve"> </w:t>
      </w:r>
      <w:r>
        <w:rPr>
          <w:w w:val="115"/>
        </w:rPr>
        <w:t>chiffres</w:t>
      </w:r>
      <w:r>
        <w:rPr>
          <w:spacing w:val="-8"/>
          <w:w w:val="115"/>
        </w:rPr>
        <w:t xml:space="preserve"> </w:t>
      </w:r>
      <w:r>
        <w:rPr>
          <w:w w:val="115"/>
        </w:rPr>
        <w:t>de</w:t>
      </w:r>
      <w:r>
        <w:rPr>
          <w:spacing w:val="-8"/>
          <w:w w:val="115"/>
        </w:rPr>
        <w:t xml:space="preserve"> </w:t>
      </w:r>
      <w:r>
        <w:rPr>
          <w:w w:val="115"/>
        </w:rPr>
        <w:t>vente</w:t>
      </w:r>
      <w:r>
        <w:rPr>
          <w:spacing w:val="-8"/>
          <w:w w:val="115"/>
        </w:rPr>
        <w:t xml:space="preserve"> </w:t>
      </w:r>
      <w:r>
        <w:rPr>
          <w:w w:val="115"/>
        </w:rPr>
        <w:t>(pièce</w:t>
      </w:r>
      <w:r>
        <w:rPr>
          <w:spacing w:val="-8"/>
          <w:w w:val="115"/>
        </w:rPr>
        <w:t xml:space="preserve"> </w:t>
      </w:r>
      <w:r>
        <w:rPr>
          <w:w w:val="115"/>
        </w:rPr>
        <w:t>appelante</w:t>
      </w:r>
      <w:r>
        <w:rPr>
          <w:spacing w:val="-7"/>
          <w:w w:val="115"/>
        </w:rPr>
        <w:t xml:space="preserve"> </w:t>
      </w:r>
      <w:r>
        <w:rPr>
          <w:spacing w:val="-4"/>
          <w:w w:val="115"/>
        </w:rPr>
        <w:t>35).</w:t>
      </w:r>
    </w:p>
    <w:p w14:paraId="77B7FB13" w14:textId="77777777" w:rsidR="001B0A8A" w:rsidRDefault="001B0A8A">
      <w:pPr>
        <w:pStyle w:val="Corpsdetexte"/>
      </w:pPr>
    </w:p>
    <w:p w14:paraId="68280EEC" w14:textId="77777777" w:rsidR="001B0A8A" w:rsidRDefault="001B0A8A">
      <w:pPr>
        <w:pStyle w:val="Corpsdetexte"/>
        <w:spacing w:before="156"/>
      </w:pPr>
    </w:p>
    <w:p w14:paraId="63D159B6" w14:textId="77777777" w:rsidR="001B0A8A" w:rsidRDefault="00000000">
      <w:pPr>
        <w:pStyle w:val="Corpsdetexte"/>
        <w:spacing w:line="312" w:lineRule="auto"/>
        <w:ind w:left="112" w:right="105"/>
        <w:jc w:val="both"/>
      </w:pPr>
      <w:r>
        <w:rPr>
          <w:w w:val="110"/>
        </w:rPr>
        <w:t xml:space="preserve">Il est établi que les modèles de montres opposés par les sociétés Rolex SA et Rolex France présentent une valeur économique </w:t>
      </w:r>
      <w:r>
        <w:rPr>
          <w:spacing w:val="-2"/>
          <w:w w:val="110"/>
        </w:rPr>
        <w:t>individualisée.</w:t>
      </w:r>
    </w:p>
    <w:p w14:paraId="716B7D1F" w14:textId="77777777" w:rsidR="001B0A8A" w:rsidRDefault="001B0A8A">
      <w:pPr>
        <w:pStyle w:val="Corpsdetexte"/>
      </w:pPr>
    </w:p>
    <w:p w14:paraId="43ABFE94" w14:textId="77777777" w:rsidR="001B0A8A" w:rsidRDefault="001B0A8A">
      <w:pPr>
        <w:pStyle w:val="Corpsdetexte"/>
        <w:spacing w:before="103"/>
      </w:pPr>
    </w:p>
    <w:p w14:paraId="38525865" w14:textId="77777777" w:rsidR="001B0A8A" w:rsidRDefault="00000000">
      <w:pPr>
        <w:pStyle w:val="Corpsdetexte"/>
        <w:spacing w:line="312" w:lineRule="auto"/>
        <w:ind w:left="112" w:right="62"/>
        <w:jc w:val="both"/>
      </w:pPr>
      <w:r>
        <w:rPr>
          <w:w w:val="115"/>
        </w:rPr>
        <w:t xml:space="preserve">Si la société [H] &amp; [H] justifie d'investissements (pièces 5) dans le cadre du développement et de la production des remontoirs litigieux, il n'est pas justifié de manière précise des dépenses consenties dans le cadre de la conception des lunettes des </w:t>
      </w:r>
      <w:r>
        <w:rPr>
          <w:spacing w:val="-2"/>
          <w:w w:val="115"/>
        </w:rPr>
        <w:t>remontoirs.</w:t>
      </w:r>
    </w:p>
    <w:p w14:paraId="4A15F25B" w14:textId="77777777" w:rsidR="001B0A8A" w:rsidRDefault="001B0A8A">
      <w:pPr>
        <w:pStyle w:val="Corpsdetexte"/>
      </w:pPr>
    </w:p>
    <w:p w14:paraId="46FF7AD4" w14:textId="77777777" w:rsidR="001B0A8A" w:rsidRDefault="001B0A8A">
      <w:pPr>
        <w:pStyle w:val="Corpsdetexte"/>
        <w:spacing w:before="102"/>
      </w:pPr>
    </w:p>
    <w:p w14:paraId="5217F4D3" w14:textId="77777777" w:rsidR="001B0A8A" w:rsidRDefault="00000000">
      <w:pPr>
        <w:pStyle w:val="Corpsdetexte"/>
        <w:spacing w:before="1" w:line="312" w:lineRule="auto"/>
        <w:ind w:left="112" w:right="80"/>
        <w:jc w:val="both"/>
      </w:pPr>
      <w:r>
        <w:rPr>
          <w:w w:val="115"/>
        </w:rPr>
        <w:t>Par ailleurs, il est établi que douze modèles des remontoirs commercialisés sous la marque « [H] &amp; [H] » reprennent de manière</w:t>
      </w:r>
      <w:r>
        <w:rPr>
          <w:spacing w:val="80"/>
          <w:w w:val="115"/>
        </w:rPr>
        <w:t xml:space="preserve"> </w:t>
      </w:r>
      <w:r>
        <w:rPr>
          <w:w w:val="115"/>
        </w:rPr>
        <w:t>systématique</w:t>
      </w:r>
      <w:r>
        <w:rPr>
          <w:spacing w:val="80"/>
          <w:w w:val="115"/>
        </w:rPr>
        <w:t xml:space="preserve"> </w:t>
      </w:r>
      <w:r>
        <w:rPr>
          <w:w w:val="115"/>
        </w:rPr>
        <w:t>les</w:t>
      </w:r>
      <w:r>
        <w:rPr>
          <w:spacing w:val="80"/>
          <w:w w:val="115"/>
        </w:rPr>
        <w:t xml:space="preserve"> </w:t>
      </w:r>
      <w:r>
        <w:rPr>
          <w:w w:val="115"/>
        </w:rPr>
        <w:t>visuels</w:t>
      </w:r>
      <w:r>
        <w:rPr>
          <w:spacing w:val="80"/>
          <w:w w:val="115"/>
        </w:rPr>
        <w:t xml:space="preserve"> </w:t>
      </w:r>
      <w:r>
        <w:rPr>
          <w:w w:val="115"/>
        </w:rPr>
        <w:t>des</w:t>
      </w:r>
      <w:r>
        <w:rPr>
          <w:spacing w:val="80"/>
          <w:w w:val="115"/>
        </w:rPr>
        <w:t xml:space="preserve"> </w:t>
      </w:r>
      <w:r>
        <w:rPr>
          <w:w w:val="115"/>
        </w:rPr>
        <w:t>lunettes</w:t>
      </w:r>
      <w:r>
        <w:rPr>
          <w:spacing w:val="80"/>
          <w:w w:val="115"/>
        </w:rPr>
        <w:t xml:space="preserve"> </w:t>
      </w:r>
      <w:r>
        <w:rPr>
          <w:w w:val="115"/>
        </w:rPr>
        <w:t>des</w:t>
      </w:r>
      <w:r>
        <w:rPr>
          <w:spacing w:val="80"/>
          <w:w w:val="115"/>
        </w:rPr>
        <w:t xml:space="preserve"> </w:t>
      </w:r>
      <w:r>
        <w:rPr>
          <w:w w:val="115"/>
        </w:rPr>
        <w:t>déclinaisons</w:t>
      </w:r>
      <w:r>
        <w:rPr>
          <w:spacing w:val="80"/>
          <w:w w:val="115"/>
        </w:rPr>
        <w:t xml:space="preserve"> </w:t>
      </w:r>
      <w:r>
        <w:rPr>
          <w:w w:val="115"/>
        </w:rPr>
        <w:t>des</w:t>
      </w:r>
      <w:r>
        <w:rPr>
          <w:spacing w:val="80"/>
          <w:w w:val="115"/>
        </w:rPr>
        <w:t xml:space="preserve"> </w:t>
      </w:r>
      <w:r>
        <w:rPr>
          <w:w w:val="115"/>
        </w:rPr>
        <w:t>modèles</w:t>
      </w:r>
      <w:r>
        <w:rPr>
          <w:spacing w:val="80"/>
          <w:w w:val="115"/>
        </w:rPr>
        <w:t xml:space="preserve"> </w:t>
      </w:r>
      <w:r>
        <w:rPr>
          <w:w w:val="115"/>
        </w:rPr>
        <w:t>de</w:t>
      </w:r>
      <w:r>
        <w:rPr>
          <w:spacing w:val="80"/>
          <w:w w:val="115"/>
        </w:rPr>
        <w:t xml:space="preserve"> </w:t>
      </w:r>
      <w:r>
        <w:rPr>
          <w:w w:val="115"/>
        </w:rPr>
        <w:t>marque</w:t>
      </w:r>
      <w:r>
        <w:rPr>
          <w:spacing w:val="80"/>
          <w:w w:val="115"/>
        </w:rPr>
        <w:t xml:space="preserve"> </w:t>
      </w:r>
      <w:r>
        <w:rPr>
          <w:w w:val="115"/>
        </w:rPr>
        <w:t>Rolex</w:t>
      </w:r>
      <w:r>
        <w:rPr>
          <w:spacing w:val="80"/>
          <w:w w:val="115"/>
        </w:rPr>
        <w:t xml:space="preserve"> </w:t>
      </w:r>
      <w:r>
        <w:rPr>
          <w:w w:val="115"/>
        </w:rPr>
        <w:t>«</w:t>
      </w:r>
      <w:r>
        <w:rPr>
          <w:spacing w:val="80"/>
          <w:w w:val="115"/>
        </w:rPr>
        <w:t xml:space="preserve"> </w:t>
      </w:r>
      <w:r>
        <w:rPr>
          <w:w w:val="115"/>
        </w:rPr>
        <w:t>GMT-MASTER</w:t>
      </w:r>
      <w:r>
        <w:rPr>
          <w:spacing w:val="80"/>
          <w:w w:val="115"/>
        </w:rPr>
        <w:t xml:space="preserve"> </w:t>
      </w:r>
      <w:r>
        <w:rPr>
          <w:w w:val="115"/>
        </w:rPr>
        <w:t>»,</w:t>
      </w:r>
    </w:p>
    <w:p w14:paraId="7C182C5F" w14:textId="77777777" w:rsidR="001B0A8A" w:rsidRDefault="00000000">
      <w:pPr>
        <w:pStyle w:val="Corpsdetexte"/>
        <w:spacing w:line="312" w:lineRule="auto"/>
        <w:ind w:left="112" w:right="64"/>
        <w:jc w:val="both"/>
      </w:pPr>
      <w:r>
        <w:rPr>
          <w:w w:val="115"/>
        </w:rPr>
        <w:t>«</w:t>
      </w:r>
      <w:r>
        <w:rPr>
          <w:spacing w:val="12"/>
          <w:w w:val="115"/>
        </w:rPr>
        <w:t xml:space="preserve"> </w:t>
      </w:r>
      <w:r>
        <w:rPr>
          <w:w w:val="115"/>
        </w:rPr>
        <w:t>SUBMARINER</w:t>
      </w:r>
      <w:r>
        <w:rPr>
          <w:spacing w:val="12"/>
          <w:w w:val="115"/>
        </w:rPr>
        <w:t xml:space="preserve"> </w:t>
      </w:r>
      <w:r>
        <w:rPr>
          <w:w w:val="115"/>
        </w:rPr>
        <w:t>»,</w:t>
      </w:r>
      <w:r>
        <w:rPr>
          <w:spacing w:val="12"/>
          <w:w w:val="115"/>
        </w:rPr>
        <w:t xml:space="preserve"> </w:t>
      </w:r>
      <w:r>
        <w:rPr>
          <w:w w:val="115"/>
        </w:rPr>
        <w:t>«</w:t>
      </w:r>
      <w:r>
        <w:rPr>
          <w:spacing w:val="12"/>
          <w:w w:val="115"/>
        </w:rPr>
        <w:t xml:space="preserve"> </w:t>
      </w:r>
      <w:r>
        <w:rPr>
          <w:w w:val="115"/>
        </w:rPr>
        <w:t>DAYTONA</w:t>
      </w:r>
      <w:r>
        <w:rPr>
          <w:spacing w:val="12"/>
          <w:w w:val="115"/>
        </w:rPr>
        <w:t xml:space="preserve"> </w:t>
      </w:r>
      <w:r>
        <w:rPr>
          <w:w w:val="115"/>
        </w:rPr>
        <w:t>»</w:t>
      </w:r>
      <w:r>
        <w:rPr>
          <w:spacing w:val="12"/>
          <w:w w:val="115"/>
        </w:rPr>
        <w:t xml:space="preserve"> </w:t>
      </w:r>
      <w:r>
        <w:rPr>
          <w:w w:val="115"/>
        </w:rPr>
        <w:t>et</w:t>
      </w:r>
      <w:r>
        <w:rPr>
          <w:spacing w:val="12"/>
          <w:w w:val="115"/>
        </w:rPr>
        <w:t xml:space="preserve"> </w:t>
      </w:r>
      <w:r>
        <w:rPr>
          <w:w w:val="115"/>
        </w:rPr>
        <w:t>«</w:t>
      </w:r>
      <w:r>
        <w:rPr>
          <w:spacing w:val="12"/>
          <w:w w:val="115"/>
        </w:rPr>
        <w:t xml:space="preserve"> </w:t>
      </w:r>
      <w:r>
        <w:rPr>
          <w:w w:val="115"/>
        </w:rPr>
        <w:t>EXPLORER</w:t>
      </w:r>
      <w:r>
        <w:rPr>
          <w:spacing w:val="12"/>
          <w:w w:val="115"/>
        </w:rPr>
        <w:t xml:space="preserve"> </w:t>
      </w:r>
      <w:r>
        <w:rPr>
          <w:w w:val="115"/>
        </w:rPr>
        <w:t>»,</w:t>
      </w:r>
      <w:r>
        <w:rPr>
          <w:spacing w:val="12"/>
          <w:w w:val="115"/>
        </w:rPr>
        <w:t xml:space="preserve"> </w:t>
      </w:r>
      <w:r>
        <w:rPr>
          <w:w w:val="115"/>
        </w:rPr>
        <w:t>sans</w:t>
      </w:r>
      <w:r>
        <w:rPr>
          <w:spacing w:val="12"/>
          <w:w w:val="115"/>
        </w:rPr>
        <w:t xml:space="preserve"> </w:t>
      </w:r>
      <w:r>
        <w:rPr>
          <w:w w:val="115"/>
        </w:rPr>
        <w:t>qu'il</w:t>
      </w:r>
      <w:r>
        <w:rPr>
          <w:spacing w:val="12"/>
          <w:w w:val="115"/>
        </w:rPr>
        <w:t xml:space="preserve"> </w:t>
      </w:r>
      <w:r>
        <w:rPr>
          <w:w w:val="115"/>
        </w:rPr>
        <w:t>soit</w:t>
      </w:r>
      <w:r>
        <w:rPr>
          <w:spacing w:val="12"/>
          <w:w w:val="115"/>
        </w:rPr>
        <w:t xml:space="preserve"> </w:t>
      </w:r>
      <w:r>
        <w:rPr>
          <w:w w:val="115"/>
        </w:rPr>
        <w:t>justifié</w:t>
      </w:r>
      <w:r>
        <w:rPr>
          <w:spacing w:val="12"/>
          <w:w w:val="115"/>
        </w:rPr>
        <w:t xml:space="preserve"> </w:t>
      </w:r>
      <w:r>
        <w:rPr>
          <w:w w:val="115"/>
        </w:rPr>
        <w:t>que</w:t>
      </w:r>
      <w:r>
        <w:rPr>
          <w:spacing w:val="12"/>
          <w:w w:val="115"/>
        </w:rPr>
        <w:t xml:space="preserve"> </w:t>
      </w:r>
      <w:r>
        <w:rPr>
          <w:w w:val="115"/>
        </w:rPr>
        <w:t>leur</w:t>
      </w:r>
      <w:r>
        <w:rPr>
          <w:spacing w:val="12"/>
          <w:w w:val="115"/>
        </w:rPr>
        <w:t xml:space="preserve"> </w:t>
      </w:r>
      <w:r>
        <w:rPr>
          <w:w w:val="115"/>
        </w:rPr>
        <w:t>conception</w:t>
      </w:r>
      <w:r>
        <w:rPr>
          <w:spacing w:val="12"/>
          <w:w w:val="115"/>
        </w:rPr>
        <w:t xml:space="preserve"> </w:t>
      </w:r>
      <w:r>
        <w:rPr>
          <w:w w:val="115"/>
        </w:rPr>
        <w:t>s'inscrive</w:t>
      </w:r>
      <w:r>
        <w:rPr>
          <w:spacing w:val="12"/>
          <w:w w:val="115"/>
        </w:rPr>
        <w:t xml:space="preserve"> </w:t>
      </w:r>
      <w:r>
        <w:rPr>
          <w:w w:val="115"/>
        </w:rPr>
        <w:t>dans</w:t>
      </w:r>
      <w:r>
        <w:rPr>
          <w:spacing w:val="12"/>
          <w:w w:val="115"/>
        </w:rPr>
        <w:t xml:space="preserve"> </w:t>
      </w:r>
      <w:r>
        <w:rPr>
          <w:w w:val="115"/>
        </w:rPr>
        <w:t>le</w:t>
      </w:r>
      <w:r>
        <w:rPr>
          <w:spacing w:val="12"/>
          <w:w w:val="115"/>
        </w:rPr>
        <w:t xml:space="preserve"> </w:t>
      </w:r>
      <w:r>
        <w:rPr>
          <w:w w:val="115"/>
        </w:rPr>
        <w:t>fonds</w:t>
      </w:r>
      <w:r>
        <w:rPr>
          <w:spacing w:val="12"/>
          <w:w w:val="115"/>
        </w:rPr>
        <w:t xml:space="preserve"> </w:t>
      </w:r>
      <w:r>
        <w:rPr>
          <w:w w:val="115"/>
        </w:rPr>
        <w:t>commun de l'horlogerie, tandis que la société [H] &amp; [H] a utilisé auprès du public des codes d'identification de ses remontoirs qui renvoient directement à ces modèles.</w:t>
      </w:r>
    </w:p>
    <w:p w14:paraId="466B4407" w14:textId="77777777" w:rsidR="001B0A8A" w:rsidRDefault="001B0A8A">
      <w:pPr>
        <w:pStyle w:val="Corpsdetexte"/>
      </w:pPr>
    </w:p>
    <w:p w14:paraId="1C1DA2A0" w14:textId="77777777" w:rsidR="001B0A8A" w:rsidRDefault="001B0A8A">
      <w:pPr>
        <w:pStyle w:val="Corpsdetexte"/>
        <w:spacing w:before="101"/>
      </w:pPr>
    </w:p>
    <w:p w14:paraId="37F4A50C" w14:textId="77777777" w:rsidR="001B0A8A" w:rsidRDefault="00000000">
      <w:pPr>
        <w:pStyle w:val="Corpsdetexte"/>
        <w:spacing w:before="1" w:line="312" w:lineRule="auto"/>
        <w:ind w:left="112" w:right="40"/>
        <w:jc w:val="both"/>
      </w:pPr>
      <w:r>
        <w:rPr>
          <w:w w:val="115"/>
        </w:rPr>
        <w:t>Par conséquent, il y a lieu de retenir que la société [H] &amp; [H], sans bourse délier, a cherché à se placer dans le sillage des sociétés Rolex SA et Rolex France afin que ses remontoirs bénéficient auprès du public de la notoriété des modèles de montres de marque Rolex.</w:t>
      </w:r>
    </w:p>
    <w:p w14:paraId="3F6C9DCB" w14:textId="77777777" w:rsidR="001B0A8A" w:rsidRDefault="001B0A8A">
      <w:pPr>
        <w:pStyle w:val="Corpsdetexte"/>
      </w:pPr>
    </w:p>
    <w:p w14:paraId="44EE45D2" w14:textId="77777777" w:rsidR="001B0A8A" w:rsidRDefault="001B0A8A">
      <w:pPr>
        <w:pStyle w:val="Corpsdetexte"/>
        <w:spacing w:before="102"/>
      </w:pPr>
    </w:p>
    <w:p w14:paraId="03F9514D" w14:textId="77777777" w:rsidR="001B0A8A" w:rsidRDefault="00000000">
      <w:pPr>
        <w:pStyle w:val="Corpsdetexte"/>
        <w:ind w:left="112"/>
      </w:pPr>
      <w:r>
        <w:rPr>
          <w:w w:val="115"/>
        </w:rPr>
        <w:t>Les</w:t>
      </w:r>
      <w:r>
        <w:rPr>
          <w:spacing w:val="-3"/>
          <w:w w:val="115"/>
        </w:rPr>
        <w:t xml:space="preserve"> </w:t>
      </w:r>
      <w:r>
        <w:rPr>
          <w:w w:val="115"/>
        </w:rPr>
        <w:t>faits</w:t>
      </w:r>
      <w:r>
        <w:rPr>
          <w:spacing w:val="-2"/>
          <w:w w:val="115"/>
        </w:rPr>
        <w:t xml:space="preserve"> </w:t>
      </w:r>
      <w:r>
        <w:rPr>
          <w:w w:val="115"/>
        </w:rPr>
        <w:t>de</w:t>
      </w:r>
      <w:r>
        <w:rPr>
          <w:spacing w:val="-3"/>
          <w:w w:val="115"/>
        </w:rPr>
        <w:t xml:space="preserve"> </w:t>
      </w:r>
      <w:r>
        <w:rPr>
          <w:w w:val="115"/>
        </w:rPr>
        <w:t>parasitisme</w:t>
      </w:r>
      <w:r>
        <w:rPr>
          <w:spacing w:val="-2"/>
          <w:w w:val="115"/>
        </w:rPr>
        <w:t xml:space="preserve"> </w:t>
      </w:r>
      <w:r>
        <w:rPr>
          <w:w w:val="115"/>
        </w:rPr>
        <w:t>sont</w:t>
      </w:r>
      <w:r>
        <w:rPr>
          <w:spacing w:val="-3"/>
          <w:w w:val="115"/>
        </w:rPr>
        <w:t xml:space="preserve"> </w:t>
      </w:r>
      <w:r>
        <w:rPr>
          <w:w w:val="115"/>
        </w:rPr>
        <w:t>donc</w:t>
      </w:r>
      <w:r>
        <w:rPr>
          <w:spacing w:val="-2"/>
          <w:w w:val="115"/>
        </w:rPr>
        <w:t xml:space="preserve"> constitués.</w:t>
      </w:r>
    </w:p>
    <w:p w14:paraId="0EB09971" w14:textId="77777777" w:rsidR="001B0A8A" w:rsidRDefault="001B0A8A">
      <w:pPr>
        <w:pStyle w:val="Corpsdetexte"/>
      </w:pPr>
    </w:p>
    <w:p w14:paraId="27FB4CCF" w14:textId="77777777" w:rsidR="001B0A8A" w:rsidRDefault="001B0A8A">
      <w:pPr>
        <w:pStyle w:val="Corpsdetexte"/>
        <w:spacing w:before="156"/>
      </w:pPr>
    </w:p>
    <w:p w14:paraId="6EBE62FC" w14:textId="77777777" w:rsidR="001B0A8A" w:rsidRDefault="00000000">
      <w:pPr>
        <w:pStyle w:val="Corpsdetexte"/>
        <w:ind w:left="112"/>
      </w:pPr>
      <w:r>
        <w:rPr>
          <w:w w:val="115"/>
        </w:rPr>
        <w:t>Sur</w:t>
      </w:r>
      <w:r>
        <w:rPr>
          <w:spacing w:val="-6"/>
          <w:w w:val="115"/>
        </w:rPr>
        <w:t xml:space="preserve"> </w:t>
      </w:r>
      <w:r>
        <w:rPr>
          <w:w w:val="115"/>
        </w:rPr>
        <w:t>le</w:t>
      </w:r>
      <w:r>
        <w:rPr>
          <w:spacing w:val="-4"/>
          <w:w w:val="115"/>
        </w:rPr>
        <w:t xml:space="preserve"> </w:t>
      </w:r>
      <w:r>
        <w:rPr>
          <w:w w:val="115"/>
        </w:rPr>
        <w:t>préjudice</w:t>
      </w:r>
      <w:r>
        <w:rPr>
          <w:spacing w:val="-4"/>
          <w:w w:val="115"/>
        </w:rPr>
        <w:t xml:space="preserve"> </w:t>
      </w:r>
      <w:r>
        <w:rPr>
          <w:w w:val="115"/>
        </w:rPr>
        <w:t>des</w:t>
      </w:r>
      <w:r>
        <w:rPr>
          <w:spacing w:val="-4"/>
          <w:w w:val="115"/>
        </w:rPr>
        <w:t xml:space="preserve"> </w:t>
      </w:r>
      <w:r>
        <w:rPr>
          <w:w w:val="115"/>
        </w:rPr>
        <w:t>sociétés</w:t>
      </w:r>
      <w:r>
        <w:rPr>
          <w:spacing w:val="-4"/>
          <w:w w:val="115"/>
        </w:rPr>
        <w:t xml:space="preserve"> </w:t>
      </w:r>
      <w:r>
        <w:rPr>
          <w:w w:val="115"/>
        </w:rPr>
        <w:t>Rolex</w:t>
      </w:r>
      <w:r>
        <w:rPr>
          <w:spacing w:val="-4"/>
          <w:w w:val="115"/>
        </w:rPr>
        <w:t xml:space="preserve"> </w:t>
      </w:r>
      <w:r>
        <w:rPr>
          <w:w w:val="115"/>
        </w:rPr>
        <w:t>SA</w:t>
      </w:r>
      <w:r>
        <w:rPr>
          <w:spacing w:val="-4"/>
          <w:w w:val="115"/>
        </w:rPr>
        <w:t xml:space="preserve"> </w:t>
      </w:r>
      <w:r>
        <w:rPr>
          <w:w w:val="115"/>
        </w:rPr>
        <w:t>et</w:t>
      </w:r>
      <w:r>
        <w:rPr>
          <w:spacing w:val="-4"/>
          <w:w w:val="115"/>
        </w:rPr>
        <w:t xml:space="preserve"> </w:t>
      </w:r>
      <w:r>
        <w:rPr>
          <w:w w:val="115"/>
        </w:rPr>
        <w:t>Rolex</w:t>
      </w:r>
      <w:r>
        <w:rPr>
          <w:spacing w:val="-4"/>
          <w:w w:val="115"/>
        </w:rPr>
        <w:t xml:space="preserve"> </w:t>
      </w:r>
      <w:r>
        <w:rPr>
          <w:w w:val="115"/>
        </w:rPr>
        <w:t>France</w:t>
      </w:r>
      <w:r>
        <w:rPr>
          <w:spacing w:val="-3"/>
          <w:w w:val="115"/>
        </w:rPr>
        <w:t xml:space="preserve"> </w:t>
      </w:r>
      <w:r>
        <w:rPr>
          <w:spacing w:val="-10"/>
          <w:w w:val="115"/>
        </w:rPr>
        <w:t>:</w:t>
      </w:r>
    </w:p>
    <w:p w14:paraId="18E849D2" w14:textId="77777777" w:rsidR="001B0A8A" w:rsidRDefault="001B0A8A">
      <w:pPr>
        <w:pStyle w:val="Corpsdetexte"/>
      </w:pPr>
    </w:p>
    <w:p w14:paraId="2264C2E6" w14:textId="77777777" w:rsidR="001B0A8A" w:rsidRDefault="001B0A8A">
      <w:pPr>
        <w:pStyle w:val="Corpsdetexte"/>
        <w:spacing w:before="156"/>
      </w:pPr>
    </w:p>
    <w:p w14:paraId="0E95C195" w14:textId="77777777" w:rsidR="001B0A8A" w:rsidRDefault="00000000">
      <w:pPr>
        <w:pStyle w:val="Corpsdetexte"/>
        <w:spacing w:line="312" w:lineRule="auto"/>
        <w:ind w:left="112" w:right="63"/>
        <w:jc w:val="both"/>
      </w:pPr>
      <w:r>
        <w:rPr>
          <w:w w:val="115"/>
        </w:rPr>
        <w:t>Les sociétés Rolex SA et Rolex France font valoir qu'a minima, treize déclinaisons des remontoirs litigieux ont été proposées à la vente et commercialisées par la société [H] &amp; [H] depuis 2019 ; que 922 exemplaires de remontoirs litigieux ont été commercialisés depuis 2019 pour un chiffre d'affaires HT de 642 753 euros, avec une marge globale de 280 966 euros ; que l'association des remontoirs litigieux avec l'image des montres Rolex a permis à l'intimée de bénéficier d'un surcroît d'attractivité aux yeux des consommateurs, son image de marque étant valorisée grâce à la notoriété des produits Rolex ; que les retombées médiatiques de la campagne de la société [H] &amp; [H] grâce à ses remontoirs sont très importantes ; que les sociétés Rolex SA et Rolex France ont subi un grave préjudice d'image, la société [H] &amp; [H] n'ayant jamais caché son intention de</w:t>
      </w:r>
      <w:r>
        <w:rPr>
          <w:spacing w:val="-1"/>
          <w:w w:val="115"/>
        </w:rPr>
        <w:t xml:space="preserve"> </w:t>
      </w:r>
      <w:r>
        <w:rPr>
          <w:w w:val="115"/>
        </w:rPr>
        <w:t>commercialiser</w:t>
      </w:r>
      <w:r>
        <w:rPr>
          <w:spacing w:val="-1"/>
          <w:w w:val="115"/>
        </w:rPr>
        <w:t xml:space="preserve"> </w:t>
      </w:r>
      <w:r>
        <w:rPr>
          <w:w w:val="115"/>
        </w:rPr>
        <w:t>ses</w:t>
      </w:r>
      <w:r>
        <w:rPr>
          <w:spacing w:val="-1"/>
          <w:w w:val="115"/>
        </w:rPr>
        <w:t xml:space="preserve"> </w:t>
      </w:r>
      <w:r>
        <w:rPr>
          <w:w w:val="115"/>
        </w:rPr>
        <w:t>remontoirs</w:t>
      </w:r>
      <w:r>
        <w:rPr>
          <w:spacing w:val="-1"/>
          <w:w w:val="115"/>
        </w:rPr>
        <w:t xml:space="preserve"> </w:t>
      </w:r>
      <w:r>
        <w:rPr>
          <w:w w:val="115"/>
        </w:rPr>
        <w:t>par</w:t>
      </w:r>
      <w:r>
        <w:rPr>
          <w:spacing w:val="-1"/>
          <w:w w:val="115"/>
        </w:rPr>
        <w:t xml:space="preserve"> </w:t>
      </w:r>
      <w:r>
        <w:rPr>
          <w:w w:val="115"/>
        </w:rPr>
        <w:t>le</w:t>
      </w:r>
      <w:r>
        <w:rPr>
          <w:spacing w:val="-1"/>
          <w:w w:val="115"/>
        </w:rPr>
        <w:t xml:space="preserve"> </w:t>
      </w:r>
      <w:r>
        <w:rPr>
          <w:w w:val="115"/>
        </w:rPr>
        <w:t>biais</w:t>
      </w:r>
      <w:r>
        <w:rPr>
          <w:spacing w:val="-1"/>
          <w:w w:val="115"/>
        </w:rPr>
        <w:t xml:space="preserve"> </w:t>
      </w:r>
      <w:r>
        <w:rPr>
          <w:w w:val="115"/>
        </w:rPr>
        <w:t>de</w:t>
      </w:r>
      <w:r>
        <w:rPr>
          <w:spacing w:val="-1"/>
          <w:w w:val="115"/>
        </w:rPr>
        <w:t xml:space="preserve"> </w:t>
      </w:r>
      <w:r>
        <w:rPr>
          <w:w w:val="115"/>
        </w:rPr>
        <w:t>revendeurs</w:t>
      </w:r>
      <w:r>
        <w:rPr>
          <w:spacing w:val="-1"/>
          <w:w w:val="115"/>
        </w:rPr>
        <w:t xml:space="preserve"> </w:t>
      </w:r>
      <w:r>
        <w:rPr>
          <w:w w:val="115"/>
        </w:rPr>
        <w:t>d'horlogerie</w:t>
      </w:r>
      <w:r>
        <w:rPr>
          <w:spacing w:val="-1"/>
          <w:w w:val="115"/>
        </w:rPr>
        <w:t xml:space="preserve"> </w:t>
      </w:r>
      <w:r>
        <w:rPr>
          <w:w w:val="115"/>
        </w:rPr>
        <w:t>multi-marques,</w:t>
      </w:r>
      <w:r>
        <w:rPr>
          <w:spacing w:val="-1"/>
          <w:w w:val="115"/>
        </w:rPr>
        <w:t xml:space="preserve"> </w:t>
      </w:r>
      <w:r>
        <w:rPr>
          <w:w w:val="115"/>
        </w:rPr>
        <w:t>soit</w:t>
      </w:r>
      <w:r>
        <w:rPr>
          <w:spacing w:val="-1"/>
          <w:w w:val="115"/>
        </w:rPr>
        <w:t xml:space="preserve"> </w:t>
      </w:r>
      <w:r>
        <w:rPr>
          <w:w w:val="115"/>
        </w:rPr>
        <w:t>potentiellement</w:t>
      </w:r>
      <w:r>
        <w:rPr>
          <w:spacing w:val="-1"/>
          <w:w w:val="115"/>
        </w:rPr>
        <w:t xml:space="preserve"> </w:t>
      </w:r>
      <w:r>
        <w:rPr>
          <w:w w:val="115"/>
        </w:rPr>
        <w:t>des</w:t>
      </w:r>
      <w:r>
        <w:rPr>
          <w:spacing w:val="-1"/>
          <w:w w:val="115"/>
        </w:rPr>
        <w:t xml:space="preserve"> </w:t>
      </w:r>
      <w:r>
        <w:rPr>
          <w:w w:val="115"/>
        </w:rPr>
        <w:t>distributeurs y compris non agréés Rolex.</w:t>
      </w:r>
    </w:p>
    <w:p w14:paraId="2230244F" w14:textId="77777777" w:rsidR="001B0A8A" w:rsidRDefault="001B0A8A">
      <w:pPr>
        <w:pStyle w:val="Corpsdetexte"/>
      </w:pPr>
    </w:p>
    <w:p w14:paraId="2BEDA080" w14:textId="77777777" w:rsidR="001B0A8A" w:rsidRDefault="001B0A8A">
      <w:pPr>
        <w:pStyle w:val="Corpsdetexte"/>
        <w:spacing w:before="100"/>
      </w:pPr>
    </w:p>
    <w:p w14:paraId="56331202" w14:textId="77777777" w:rsidR="001B0A8A" w:rsidRDefault="00000000">
      <w:pPr>
        <w:pStyle w:val="Corpsdetexte"/>
        <w:spacing w:line="312" w:lineRule="auto"/>
        <w:ind w:left="112" w:right="66"/>
        <w:jc w:val="both"/>
      </w:pPr>
      <w:r>
        <w:rPr>
          <w:w w:val="115"/>
        </w:rPr>
        <w:t>La société [H] &amp; [H] réplique que les sociétés Rolex SA et Rolex France n'ont subi aucun préjudice ; que ces sociétés ne démontrent pas en quoi la commercialisation d'une gamme de remontoirs reprenant les lunettes de montres couramment utilisées par de nombreuses marques horlogères leur occasionne un préjudice matériel ; qu'aucun détournement de clientèle</w:t>
      </w:r>
      <w:r>
        <w:rPr>
          <w:spacing w:val="40"/>
          <w:w w:val="115"/>
        </w:rPr>
        <w:t xml:space="preserve"> </w:t>
      </w:r>
      <w:r>
        <w:rPr>
          <w:w w:val="115"/>
        </w:rPr>
        <w:t xml:space="preserve">ni perte de chiffre d'affaires ne sont justifiés ; qu'il n'est pas plus établi que les appelantes auraient subi un préjudice </w:t>
      </w:r>
      <w:r>
        <w:rPr>
          <w:spacing w:val="-2"/>
          <w:w w:val="115"/>
        </w:rPr>
        <w:t>immatériel.</w:t>
      </w:r>
    </w:p>
    <w:p w14:paraId="0046C9D2" w14:textId="77777777" w:rsidR="001B0A8A" w:rsidRDefault="001B0A8A">
      <w:pPr>
        <w:pStyle w:val="Corpsdetexte"/>
        <w:spacing w:line="312" w:lineRule="auto"/>
        <w:jc w:val="both"/>
        <w:sectPr w:rsidR="001B0A8A">
          <w:pgSz w:w="11900" w:h="16840"/>
          <w:pgMar w:top="640" w:right="850" w:bottom="420" w:left="992" w:header="238" w:footer="232" w:gutter="0"/>
          <w:cols w:space="720"/>
        </w:sectPr>
      </w:pPr>
    </w:p>
    <w:p w14:paraId="36B930C4" w14:textId="77777777" w:rsidR="001B0A8A" w:rsidRDefault="001B0A8A">
      <w:pPr>
        <w:pStyle w:val="Corpsdetexte"/>
      </w:pPr>
    </w:p>
    <w:p w14:paraId="7990A0E0" w14:textId="77777777" w:rsidR="001B0A8A" w:rsidRDefault="001B0A8A">
      <w:pPr>
        <w:pStyle w:val="Corpsdetexte"/>
      </w:pPr>
    </w:p>
    <w:p w14:paraId="3C789927" w14:textId="77777777" w:rsidR="001B0A8A" w:rsidRDefault="001B0A8A">
      <w:pPr>
        <w:pStyle w:val="Corpsdetexte"/>
        <w:spacing w:before="22"/>
      </w:pPr>
    </w:p>
    <w:p w14:paraId="799836AB" w14:textId="77777777" w:rsidR="001B0A8A" w:rsidRDefault="00000000">
      <w:pPr>
        <w:pStyle w:val="Corpsdetexte"/>
        <w:ind w:left="112"/>
      </w:pPr>
      <w:r>
        <w:rPr>
          <w:w w:val="115"/>
        </w:rPr>
        <w:t xml:space="preserve">Réponse de la cour </w:t>
      </w:r>
      <w:r>
        <w:rPr>
          <w:spacing w:val="-10"/>
          <w:w w:val="115"/>
        </w:rPr>
        <w:t>:</w:t>
      </w:r>
    </w:p>
    <w:p w14:paraId="5F764597" w14:textId="77777777" w:rsidR="001B0A8A" w:rsidRDefault="001B0A8A">
      <w:pPr>
        <w:pStyle w:val="Corpsdetexte"/>
      </w:pPr>
    </w:p>
    <w:p w14:paraId="57589B47" w14:textId="77777777" w:rsidR="001B0A8A" w:rsidRDefault="001B0A8A">
      <w:pPr>
        <w:pStyle w:val="Corpsdetexte"/>
        <w:spacing w:before="156"/>
      </w:pPr>
    </w:p>
    <w:p w14:paraId="7D49E26F" w14:textId="77777777" w:rsidR="001B0A8A" w:rsidRDefault="00000000">
      <w:pPr>
        <w:pStyle w:val="Corpsdetexte"/>
        <w:spacing w:line="312" w:lineRule="auto"/>
        <w:ind w:left="112" w:right="66"/>
        <w:jc w:val="both"/>
      </w:pPr>
      <w:r>
        <w:rPr>
          <w:w w:val="115"/>
        </w:rPr>
        <w:t>Il</w:t>
      </w:r>
      <w:r>
        <w:rPr>
          <w:spacing w:val="18"/>
          <w:w w:val="115"/>
        </w:rPr>
        <w:t xml:space="preserve"> </w:t>
      </w:r>
      <w:r>
        <w:rPr>
          <w:w w:val="115"/>
        </w:rPr>
        <w:t>est</w:t>
      </w:r>
      <w:r>
        <w:rPr>
          <w:spacing w:val="18"/>
          <w:w w:val="115"/>
        </w:rPr>
        <w:t xml:space="preserve"> </w:t>
      </w:r>
      <w:r>
        <w:rPr>
          <w:w w:val="115"/>
        </w:rPr>
        <w:t>constant</w:t>
      </w:r>
      <w:r>
        <w:rPr>
          <w:spacing w:val="18"/>
          <w:w w:val="115"/>
        </w:rPr>
        <w:t xml:space="preserve"> </w:t>
      </w:r>
      <w:r>
        <w:rPr>
          <w:w w:val="115"/>
        </w:rPr>
        <w:t>que</w:t>
      </w:r>
      <w:r>
        <w:rPr>
          <w:spacing w:val="18"/>
          <w:w w:val="115"/>
        </w:rPr>
        <w:t xml:space="preserve"> </w:t>
      </w:r>
      <w:r>
        <w:rPr>
          <w:w w:val="115"/>
        </w:rPr>
        <w:t>la</w:t>
      </w:r>
      <w:r>
        <w:rPr>
          <w:spacing w:val="18"/>
          <w:w w:val="115"/>
        </w:rPr>
        <w:t xml:space="preserve"> </w:t>
      </w:r>
      <w:r>
        <w:rPr>
          <w:w w:val="115"/>
        </w:rPr>
        <w:t>commercialisation</w:t>
      </w:r>
      <w:r>
        <w:rPr>
          <w:spacing w:val="18"/>
          <w:w w:val="115"/>
        </w:rPr>
        <w:t xml:space="preserve"> </w:t>
      </w:r>
      <w:r>
        <w:rPr>
          <w:w w:val="115"/>
        </w:rPr>
        <w:t>des</w:t>
      </w:r>
      <w:r>
        <w:rPr>
          <w:spacing w:val="18"/>
          <w:w w:val="115"/>
        </w:rPr>
        <w:t xml:space="preserve"> </w:t>
      </w:r>
      <w:r>
        <w:rPr>
          <w:w w:val="115"/>
        </w:rPr>
        <w:t>remontoirs</w:t>
      </w:r>
      <w:r>
        <w:rPr>
          <w:spacing w:val="18"/>
          <w:w w:val="115"/>
        </w:rPr>
        <w:t xml:space="preserve"> </w:t>
      </w:r>
      <w:r>
        <w:rPr>
          <w:w w:val="115"/>
        </w:rPr>
        <w:t>litigieux</w:t>
      </w:r>
      <w:r>
        <w:rPr>
          <w:spacing w:val="18"/>
          <w:w w:val="115"/>
        </w:rPr>
        <w:t xml:space="preserve"> </w:t>
      </w:r>
      <w:r>
        <w:rPr>
          <w:w w:val="115"/>
        </w:rPr>
        <w:t>a</w:t>
      </w:r>
      <w:r>
        <w:rPr>
          <w:spacing w:val="18"/>
          <w:w w:val="115"/>
        </w:rPr>
        <w:t xml:space="preserve"> </w:t>
      </w:r>
      <w:r>
        <w:rPr>
          <w:w w:val="115"/>
        </w:rPr>
        <w:t>généré</w:t>
      </w:r>
      <w:r>
        <w:rPr>
          <w:spacing w:val="18"/>
          <w:w w:val="115"/>
        </w:rPr>
        <w:t xml:space="preserve"> </w:t>
      </w:r>
      <w:r>
        <w:rPr>
          <w:w w:val="115"/>
        </w:rPr>
        <w:t>pour</w:t>
      </w:r>
      <w:r>
        <w:rPr>
          <w:spacing w:val="18"/>
          <w:w w:val="115"/>
        </w:rPr>
        <w:t xml:space="preserve"> </w:t>
      </w:r>
      <w:r>
        <w:rPr>
          <w:w w:val="115"/>
        </w:rPr>
        <w:t>la</w:t>
      </w:r>
      <w:r>
        <w:rPr>
          <w:spacing w:val="18"/>
          <w:w w:val="115"/>
        </w:rPr>
        <w:t xml:space="preserve"> </w:t>
      </w:r>
      <w:r>
        <w:rPr>
          <w:w w:val="115"/>
        </w:rPr>
        <w:t>société</w:t>
      </w:r>
      <w:r>
        <w:rPr>
          <w:spacing w:val="18"/>
          <w:w w:val="115"/>
        </w:rPr>
        <w:t xml:space="preserve"> </w:t>
      </w:r>
      <w:r>
        <w:rPr>
          <w:w w:val="115"/>
        </w:rPr>
        <w:t>[H]</w:t>
      </w:r>
      <w:r>
        <w:rPr>
          <w:spacing w:val="18"/>
          <w:w w:val="115"/>
        </w:rPr>
        <w:t xml:space="preserve"> </w:t>
      </w:r>
      <w:r>
        <w:rPr>
          <w:w w:val="115"/>
        </w:rPr>
        <w:t>&amp;</w:t>
      </w:r>
      <w:r>
        <w:rPr>
          <w:spacing w:val="18"/>
          <w:w w:val="115"/>
        </w:rPr>
        <w:t xml:space="preserve"> </w:t>
      </w:r>
      <w:r>
        <w:rPr>
          <w:w w:val="115"/>
        </w:rPr>
        <w:t>[H]</w:t>
      </w:r>
      <w:r>
        <w:rPr>
          <w:spacing w:val="18"/>
          <w:w w:val="115"/>
        </w:rPr>
        <w:t xml:space="preserve"> </w:t>
      </w:r>
      <w:r>
        <w:rPr>
          <w:w w:val="115"/>
        </w:rPr>
        <w:t>un</w:t>
      </w:r>
      <w:r>
        <w:rPr>
          <w:spacing w:val="18"/>
          <w:w w:val="115"/>
        </w:rPr>
        <w:t xml:space="preserve"> </w:t>
      </w:r>
      <w:r>
        <w:rPr>
          <w:w w:val="115"/>
        </w:rPr>
        <w:t>chiffre</w:t>
      </w:r>
      <w:r>
        <w:rPr>
          <w:spacing w:val="18"/>
          <w:w w:val="115"/>
        </w:rPr>
        <w:t xml:space="preserve"> </w:t>
      </w:r>
      <w:r>
        <w:rPr>
          <w:w w:val="115"/>
        </w:rPr>
        <w:t>d'affaires</w:t>
      </w:r>
      <w:r>
        <w:rPr>
          <w:spacing w:val="18"/>
          <w:w w:val="115"/>
        </w:rPr>
        <w:t xml:space="preserve"> </w:t>
      </w:r>
      <w:r>
        <w:rPr>
          <w:w w:val="115"/>
        </w:rPr>
        <w:t>de 642 753,45 euros HT pour une marge brute globale de 280 967,22 euros.</w:t>
      </w:r>
    </w:p>
    <w:p w14:paraId="1680AEE4" w14:textId="77777777" w:rsidR="001B0A8A" w:rsidRDefault="001B0A8A">
      <w:pPr>
        <w:pStyle w:val="Corpsdetexte"/>
      </w:pPr>
    </w:p>
    <w:p w14:paraId="61C23053" w14:textId="77777777" w:rsidR="001B0A8A" w:rsidRDefault="001B0A8A">
      <w:pPr>
        <w:pStyle w:val="Corpsdetexte"/>
        <w:spacing w:before="103"/>
      </w:pPr>
    </w:p>
    <w:p w14:paraId="71C4D5A3" w14:textId="77777777" w:rsidR="001B0A8A" w:rsidRDefault="00000000">
      <w:pPr>
        <w:pStyle w:val="Corpsdetexte"/>
        <w:spacing w:line="312" w:lineRule="auto"/>
        <w:ind w:left="112" w:right="63"/>
        <w:jc w:val="both"/>
      </w:pPr>
      <w:r>
        <w:rPr>
          <w:w w:val="115"/>
        </w:rPr>
        <w:t>En l'absence de fabrication et de commercialisation de remontoirs pour montres, les sociétés Rolex SA et Rolex France n'établissent aucun préjudice matériel ou commercial qui lui aurait été causé par la promotion et la vente des remontoirs par la société [H] &amp; [H].</w:t>
      </w:r>
    </w:p>
    <w:p w14:paraId="2744C73A" w14:textId="77777777" w:rsidR="001B0A8A" w:rsidRDefault="001B0A8A">
      <w:pPr>
        <w:pStyle w:val="Corpsdetexte"/>
      </w:pPr>
    </w:p>
    <w:p w14:paraId="149BBD09" w14:textId="77777777" w:rsidR="001B0A8A" w:rsidRDefault="001B0A8A">
      <w:pPr>
        <w:pStyle w:val="Corpsdetexte"/>
        <w:spacing w:before="102"/>
      </w:pPr>
    </w:p>
    <w:p w14:paraId="35AFC841" w14:textId="77777777" w:rsidR="001B0A8A" w:rsidRDefault="00000000">
      <w:pPr>
        <w:pStyle w:val="Corpsdetexte"/>
        <w:spacing w:before="1" w:line="312" w:lineRule="auto"/>
        <w:ind w:left="112" w:right="63"/>
        <w:jc w:val="both"/>
      </w:pPr>
      <w:r>
        <w:rPr>
          <w:w w:val="115"/>
        </w:rPr>
        <w:t xml:space="preserve">En revanche, les agissements de la société [H] &amp; [H], de nature à capter la renommée des montres de marque Rolex au profit des remontoirs litigieux, afin d'accroitre leur attractivité auprès du consommateur, ont causé un préjudice moral aux sociétés Rolex SA et Rolex France du fait de la dilution et de la banalisation de l'image de leurs produits bénéficiant d'une importante </w:t>
      </w:r>
      <w:r>
        <w:rPr>
          <w:spacing w:val="-2"/>
          <w:w w:val="115"/>
        </w:rPr>
        <w:t>notoriété.</w:t>
      </w:r>
    </w:p>
    <w:p w14:paraId="33A2321E" w14:textId="77777777" w:rsidR="001B0A8A" w:rsidRDefault="001B0A8A">
      <w:pPr>
        <w:pStyle w:val="Corpsdetexte"/>
      </w:pPr>
    </w:p>
    <w:p w14:paraId="70696DD4" w14:textId="77777777" w:rsidR="001B0A8A" w:rsidRDefault="001B0A8A">
      <w:pPr>
        <w:pStyle w:val="Corpsdetexte"/>
        <w:spacing w:before="102"/>
      </w:pPr>
    </w:p>
    <w:p w14:paraId="17A7626B" w14:textId="77777777" w:rsidR="001B0A8A" w:rsidRDefault="00000000">
      <w:pPr>
        <w:pStyle w:val="Corpsdetexte"/>
        <w:spacing w:line="312" w:lineRule="auto"/>
        <w:ind w:left="112" w:right="115"/>
        <w:jc w:val="both"/>
      </w:pPr>
      <w:r>
        <w:rPr>
          <w:w w:val="115"/>
        </w:rPr>
        <w:t>Par conséquent, la société [H] &amp; [H] sera condamnée à payer aux sociétés Rolex SA et Rolex France, ensemble, la somme de 75 000 euros à titre de dommages-intérêts.</w:t>
      </w:r>
    </w:p>
    <w:p w14:paraId="0B7754DA" w14:textId="77777777" w:rsidR="001B0A8A" w:rsidRDefault="001B0A8A">
      <w:pPr>
        <w:pStyle w:val="Corpsdetexte"/>
      </w:pPr>
    </w:p>
    <w:p w14:paraId="7BFEE896" w14:textId="77777777" w:rsidR="001B0A8A" w:rsidRDefault="001B0A8A">
      <w:pPr>
        <w:pStyle w:val="Corpsdetexte"/>
        <w:spacing w:before="103"/>
      </w:pPr>
    </w:p>
    <w:p w14:paraId="7D2DC7F0" w14:textId="77777777" w:rsidR="001B0A8A" w:rsidRDefault="00000000">
      <w:pPr>
        <w:pStyle w:val="Corpsdetexte"/>
        <w:spacing w:line="312" w:lineRule="auto"/>
        <w:ind w:left="112" w:right="62"/>
        <w:jc w:val="both"/>
      </w:pPr>
      <w:r>
        <w:rPr>
          <w:w w:val="115"/>
        </w:rPr>
        <w:t>Il</w:t>
      </w:r>
      <w:r>
        <w:rPr>
          <w:spacing w:val="-3"/>
          <w:w w:val="115"/>
        </w:rPr>
        <w:t xml:space="preserve"> </w:t>
      </w:r>
      <w:r>
        <w:rPr>
          <w:w w:val="115"/>
        </w:rPr>
        <w:t>y</w:t>
      </w:r>
      <w:r>
        <w:rPr>
          <w:spacing w:val="-3"/>
          <w:w w:val="115"/>
        </w:rPr>
        <w:t xml:space="preserve"> </w:t>
      </w:r>
      <w:r>
        <w:rPr>
          <w:w w:val="115"/>
        </w:rPr>
        <w:t>a</w:t>
      </w:r>
      <w:r>
        <w:rPr>
          <w:spacing w:val="-4"/>
          <w:w w:val="115"/>
        </w:rPr>
        <w:t xml:space="preserve"> </w:t>
      </w:r>
      <w:r>
        <w:rPr>
          <w:w w:val="115"/>
        </w:rPr>
        <w:t>lieu</w:t>
      </w:r>
      <w:r>
        <w:rPr>
          <w:spacing w:val="-3"/>
          <w:w w:val="115"/>
        </w:rPr>
        <w:t xml:space="preserve"> </w:t>
      </w:r>
      <w:r>
        <w:rPr>
          <w:w w:val="115"/>
        </w:rPr>
        <w:t>de</w:t>
      </w:r>
      <w:r>
        <w:rPr>
          <w:spacing w:val="-4"/>
          <w:w w:val="115"/>
        </w:rPr>
        <w:t xml:space="preserve"> </w:t>
      </w:r>
      <w:r>
        <w:rPr>
          <w:w w:val="115"/>
        </w:rPr>
        <w:t>faire</w:t>
      </w:r>
      <w:r>
        <w:rPr>
          <w:spacing w:val="-4"/>
          <w:w w:val="115"/>
        </w:rPr>
        <w:t xml:space="preserve"> </w:t>
      </w:r>
      <w:r>
        <w:rPr>
          <w:w w:val="115"/>
        </w:rPr>
        <w:t>interdiction</w:t>
      </w:r>
      <w:r>
        <w:rPr>
          <w:spacing w:val="-3"/>
          <w:w w:val="115"/>
        </w:rPr>
        <w:t xml:space="preserve"> </w:t>
      </w:r>
      <w:r>
        <w:rPr>
          <w:w w:val="115"/>
        </w:rPr>
        <w:t>à</w:t>
      </w:r>
      <w:r>
        <w:rPr>
          <w:spacing w:val="-4"/>
          <w:w w:val="115"/>
        </w:rPr>
        <w:t xml:space="preserve"> </w:t>
      </w:r>
      <w:r>
        <w:rPr>
          <w:w w:val="115"/>
        </w:rPr>
        <w:t>la</w:t>
      </w:r>
      <w:r>
        <w:rPr>
          <w:spacing w:val="-4"/>
          <w:w w:val="115"/>
        </w:rPr>
        <w:t xml:space="preserve"> </w:t>
      </w:r>
      <w:r>
        <w:rPr>
          <w:w w:val="115"/>
        </w:rPr>
        <w:t>société</w:t>
      </w:r>
      <w:r>
        <w:rPr>
          <w:spacing w:val="-4"/>
          <w:w w:val="115"/>
        </w:rPr>
        <w:t xml:space="preserve"> </w:t>
      </w:r>
      <w:r>
        <w:rPr>
          <w:w w:val="115"/>
        </w:rPr>
        <w:t>[H]</w:t>
      </w:r>
      <w:r>
        <w:rPr>
          <w:spacing w:val="-3"/>
          <w:w w:val="115"/>
        </w:rPr>
        <w:t xml:space="preserve"> </w:t>
      </w:r>
      <w:r>
        <w:rPr>
          <w:w w:val="115"/>
        </w:rPr>
        <w:t>&amp;</w:t>
      </w:r>
      <w:r>
        <w:rPr>
          <w:spacing w:val="-4"/>
          <w:w w:val="115"/>
        </w:rPr>
        <w:t xml:space="preserve"> </w:t>
      </w:r>
      <w:r>
        <w:rPr>
          <w:w w:val="115"/>
        </w:rPr>
        <w:t>[H]</w:t>
      </w:r>
      <w:r>
        <w:rPr>
          <w:spacing w:val="-3"/>
          <w:w w:val="115"/>
        </w:rPr>
        <w:t xml:space="preserve"> </w:t>
      </w:r>
      <w:r>
        <w:rPr>
          <w:w w:val="115"/>
        </w:rPr>
        <w:t>de</w:t>
      </w:r>
      <w:r>
        <w:rPr>
          <w:spacing w:val="-4"/>
          <w:w w:val="115"/>
        </w:rPr>
        <w:t xml:space="preserve"> </w:t>
      </w:r>
      <w:r>
        <w:rPr>
          <w:w w:val="115"/>
        </w:rPr>
        <w:t>poursuivre</w:t>
      </w:r>
      <w:r>
        <w:rPr>
          <w:spacing w:val="-4"/>
          <w:w w:val="115"/>
        </w:rPr>
        <w:t xml:space="preserve"> </w:t>
      </w:r>
      <w:r>
        <w:rPr>
          <w:w w:val="115"/>
        </w:rPr>
        <w:t>la</w:t>
      </w:r>
      <w:r>
        <w:rPr>
          <w:spacing w:val="-4"/>
          <w:w w:val="115"/>
        </w:rPr>
        <w:t xml:space="preserve"> </w:t>
      </w:r>
      <w:r>
        <w:rPr>
          <w:w w:val="115"/>
        </w:rPr>
        <w:t>commercialisation</w:t>
      </w:r>
      <w:r>
        <w:rPr>
          <w:spacing w:val="-3"/>
          <w:w w:val="115"/>
        </w:rPr>
        <w:t xml:space="preserve"> </w:t>
      </w:r>
      <w:r>
        <w:rPr>
          <w:w w:val="115"/>
        </w:rPr>
        <w:t>des</w:t>
      </w:r>
      <w:r>
        <w:rPr>
          <w:spacing w:val="-3"/>
          <w:w w:val="115"/>
        </w:rPr>
        <w:t xml:space="preserve"> </w:t>
      </w:r>
      <w:r>
        <w:rPr>
          <w:w w:val="115"/>
        </w:rPr>
        <w:t>remontoirs</w:t>
      </w:r>
      <w:r>
        <w:rPr>
          <w:spacing w:val="-3"/>
          <w:w w:val="115"/>
        </w:rPr>
        <w:t xml:space="preserve"> </w:t>
      </w:r>
      <w:r>
        <w:rPr>
          <w:w w:val="115"/>
        </w:rPr>
        <w:t>comportant</w:t>
      </w:r>
      <w:r>
        <w:rPr>
          <w:spacing w:val="-3"/>
          <w:w w:val="115"/>
        </w:rPr>
        <w:t xml:space="preserve"> </w:t>
      </w:r>
      <w:r>
        <w:rPr>
          <w:w w:val="115"/>
        </w:rPr>
        <w:t>les</w:t>
      </w:r>
      <w:r>
        <w:rPr>
          <w:spacing w:val="-3"/>
          <w:w w:val="115"/>
        </w:rPr>
        <w:t xml:space="preserve"> </w:t>
      </w:r>
      <w:r>
        <w:rPr>
          <w:w w:val="115"/>
        </w:rPr>
        <w:t>lunettes reprenant</w:t>
      </w:r>
      <w:r>
        <w:rPr>
          <w:spacing w:val="27"/>
          <w:w w:val="115"/>
        </w:rPr>
        <w:t xml:space="preserve"> </w:t>
      </w:r>
      <w:r>
        <w:rPr>
          <w:w w:val="115"/>
        </w:rPr>
        <w:t>les</w:t>
      </w:r>
      <w:r>
        <w:rPr>
          <w:spacing w:val="27"/>
          <w:w w:val="115"/>
        </w:rPr>
        <w:t xml:space="preserve"> </w:t>
      </w:r>
      <w:r>
        <w:rPr>
          <w:w w:val="115"/>
        </w:rPr>
        <w:t>caractéristiques</w:t>
      </w:r>
      <w:r>
        <w:rPr>
          <w:spacing w:val="27"/>
          <w:w w:val="115"/>
        </w:rPr>
        <w:t xml:space="preserve"> </w:t>
      </w:r>
      <w:r>
        <w:rPr>
          <w:w w:val="115"/>
        </w:rPr>
        <w:t>des</w:t>
      </w:r>
      <w:r>
        <w:rPr>
          <w:spacing w:val="27"/>
          <w:w w:val="115"/>
        </w:rPr>
        <w:t xml:space="preserve"> </w:t>
      </w:r>
      <w:r>
        <w:rPr>
          <w:w w:val="115"/>
        </w:rPr>
        <w:t>lunettes</w:t>
      </w:r>
      <w:r>
        <w:rPr>
          <w:spacing w:val="27"/>
          <w:w w:val="115"/>
        </w:rPr>
        <w:t xml:space="preserve"> </w:t>
      </w:r>
      <w:r>
        <w:rPr>
          <w:w w:val="115"/>
        </w:rPr>
        <w:t>des</w:t>
      </w:r>
      <w:r>
        <w:rPr>
          <w:spacing w:val="27"/>
          <w:w w:val="115"/>
        </w:rPr>
        <w:t xml:space="preserve"> </w:t>
      </w:r>
      <w:r>
        <w:rPr>
          <w:w w:val="115"/>
        </w:rPr>
        <w:t>montres</w:t>
      </w:r>
      <w:r>
        <w:rPr>
          <w:spacing w:val="27"/>
          <w:w w:val="115"/>
        </w:rPr>
        <w:t xml:space="preserve"> </w:t>
      </w:r>
      <w:r>
        <w:rPr>
          <w:w w:val="115"/>
        </w:rPr>
        <w:t>«</w:t>
      </w:r>
      <w:r>
        <w:rPr>
          <w:spacing w:val="27"/>
          <w:w w:val="115"/>
        </w:rPr>
        <w:t xml:space="preserve"> </w:t>
      </w:r>
      <w:r>
        <w:rPr>
          <w:w w:val="115"/>
        </w:rPr>
        <w:t>GMT-MASTER</w:t>
      </w:r>
      <w:r>
        <w:rPr>
          <w:spacing w:val="27"/>
          <w:w w:val="115"/>
        </w:rPr>
        <w:t xml:space="preserve"> </w:t>
      </w:r>
      <w:r>
        <w:rPr>
          <w:w w:val="115"/>
        </w:rPr>
        <w:t>»,</w:t>
      </w:r>
      <w:r>
        <w:rPr>
          <w:spacing w:val="27"/>
          <w:w w:val="115"/>
        </w:rPr>
        <w:t xml:space="preserve"> </w:t>
      </w:r>
      <w:r>
        <w:rPr>
          <w:w w:val="115"/>
        </w:rPr>
        <w:t>«</w:t>
      </w:r>
      <w:r>
        <w:rPr>
          <w:spacing w:val="27"/>
          <w:w w:val="115"/>
        </w:rPr>
        <w:t xml:space="preserve"> </w:t>
      </w:r>
      <w:r>
        <w:rPr>
          <w:w w:val="115"/>
        </w:rPr>
        <w:t>SUBMARINER</w:t>
      </w:r>
      <w:r>
        <w:rPr>
          <w:spacing w:val="27"/>
          <w:w w:val="115"/>
        </w:rPr>
        <w:t xml:space="preserve"> </w:t>
      </w:r>
      <w:r>
        <w:rPr>
          <w:w w:val="115"/>
        </w:rPr>
        <w:t>»,</w:t>
      </w:r>
      <w:r>
        <w:rPr>
          <w:spacing w:val="27"/>
          <w:w w:val="115"/>
        </w:rPr>
        <w:t xml:space="preserve"> </w:t>
      </w:r>
      <w:r>
        <w:rPr>
          <w:w w:val="115"/>
        </w:rPr>
        <w:t>«</w:t>
      </w:r>
      <w:r>
        <w:rPr>
          <w:spacing w:val="27"/>
          <w:w w:val="115"/>
        </w:rPr>
        <w:t xml:space="preserve"> </w:t>
      </w:r>
      <w:r>
        <w:rPr>
          <w:w w:val="115"/>
        </w:rPr>
        <w:t>DAYTONA</w:t>
      </w:r>
      <w:r>
        <w:rPr>
          <w:spacing w:val="27"/>
          <w:w w:val="115"/>
        </w:rPr>
        <w:t xml:space="preserve"> </w:t>
      </w:r>
      <w:r>
        <w:rPr>
          <w:w w:val="115"/>
        </w:rPr>
        <w:t>»</w:t>
      </w:r>
      <w:r>
        <w:rPr>
          <w:spacing w:val="27"/>
          <w:w w:val="115"/>
        </w:rPr>
        <w:t xml:space="preserve"> </w:t>
      </w:r>
      <w:r>
        <w:rPr>
          <w:w w:val="115"/>
        </w:rPr>
        <w:t>et</w:t>
      </w:r>
      <w:r>
        <w:rPr>
          <w:spacing w:val="27"/>
          <w:w w:val="115"/>
        </w:rPr>
        <w:t xml:space="preserve"> </w:t>
      </w:r>
      <w:r>
        <w:rPr>
          <w:w w:val="115"/>
        </w:rPr>
        <w:t>«</w:t>
      </w:r>
      <w:r>
        <w:rPr>
          <w:spacing w:val="27"/>
          <w:w w:val="115"/>
        </w:rPr>
        <w:t xml:space="preserve"> </w:t>
      </w:r>
      <w:r>
        <w:rPr>
          <w:w w:val="115"/>
        </w:rPr>
        <w:t xml:space="preserve">EXPLORER II » et de les désigner sous les signes « GMT », « SUB », « DT » et « XP », dans les conditions fixées au dispositif du présent </w:t>
      </w:r>
      <w:r>
        <w:rPr>
          <w:spacing w:val="-2"/>
          <w:w w:val="115"/>
        </w:rPr>
        <w:t>arrêt.</w:t>
      </w:r>
    </w:p>
    <w:p w14:paraId="605C2F5B" w14:textId="77777777" w:rsidR="001B0A8A" w:rsidRDefault="001B0A8A">
      <w:pPr>
        <w:pStyle w:val="Corpsdetexte"/>
      </w:pPr>
    </w:p>
    <w:p w14:paraId="4B91A8EC" w14:textId="77777777" w:rsidR="001B0A8A" w:rsidRDefault="001B0A8A">
      <w:pPr>
        <w:pStyle w:val="Corpsdetexte"/>
        <w:spacing w:before="102"/>
      </w:pPr>
    </w:p>
    <w:p w14:paraId="2E0A5108" w14:textId="77777777" w:rsidR="001B0A8A" w:rsidRDefault="00000000">
      <w:pPr>
        <w:pStyle w:val="Corpsdetexte"/>
        <w:ind w:left="112"/>
      </w:pPr>
      <w:r>
        <w:rPr>
          <w:w w:val="115"/>
        </w:rPr>
        <w:t>L'atteinte</w:t>
      </w:r>
      <w:r>
        <w:rPr>
          <w:spacing w:val="-9"/>
          <w:w w:val="115"/>
        </w:rPr>
        <w:t xml:space="preserve"> </w:t>
      </w:r>
      <w:r>
        <w:rPr>
          <w:w w:val="115"/>
        </w:rPr>
        <w:t>cessant</w:t>
      </w:r>
      <w:r>
        <w:rPr>
          <w:spacing w:val="-8"/>
          <w:w w:val="115"/>
        </w:rPr>
        <w:t xml:space="preserve"> </w:t>
      </w:r>
      <w:r>
        <w:rPr>
          <w:w w:val="115"/>
        </w:rPr>
        <w:t>du</w:t>
      </w:r>
      <w:r>
        <w:rPr>
          <w:spacing w:val="-8"/>
          <w:w w:val="115"/>
        </w:rPr>
        <w:t xml:space="preserve"> </w:t>
      </w:r>
      <w:r>
        <w:rPr>
          <w:w w:val="115"/>
        </w:rPr>
        <w:t>fait</w:t>
      </w:r>
      <w:r>
        <w:rPr>
          <w:spacing w:val="-8"/>
          <w:w w:val="115"/>
        </w:rPr>
        <w:t xml:space="preserve"> </w:t>
      </w:r>
      <w:r>
        <w:rPr>
          <w:w w:val="115"/>
        </w:rPr>
        <w:t>de</w:t>
      </w:r>
      <w:r>
        <w:rPr>
          <w:spacing w:val="-9"/>
          <w:w w:val="115"/>
        </w:rPr>
        <w:t xml:space="preserve"> </w:t>
      </w:r>
      <w:r>
        <w:rPr>
          <w:w w:val="115"/>
        </w:rPr>
        <w:t>la</w:t>
      </w:r>
      <w:r>
        <w:rPr>
          <w:spacing w:val="-8"/>
          <w:w w:val="115"/>
        </w:rPr>
        <w:t xml:space="preserve"> </w:t>
      </w:r>
      <w:r>
        <w:rPr>
          <w:w w:val="115"/>
        </w:rPr>
        <w:t>mesure</w:t>
      </w:r>
      <w:r>
        <w:rPr>
          <w:spacing w:val="-8"/>
          <w:w w:val="115"/>
        </w:rPr>
        <w:t xml:space="preserve"> </w:t>
      </w:r>
      <w:r>
        <w:rPr>
          <w:w w:val="115"/>
        </w:rPr>
        <w:t>d'interdiction,</w:t>
      </w:r>
      <w:r>
        <w:rPr>
          <w:spacing w:val="-8"/>
          <w:w w:val="115"/>
        </w:rPr>
        <w:t xml:space="preserve"> </w:t>
      </w:r>
      <w:r>
        <w:rPr>
          <w:w w:val="115"/>
        </w:rPr>
        <w:t>la</w:t>
      </w:r>
      <w:r>
        <w:rPr>
          <w:spacing w:val="-9"/>
          <w:w w:val="115"/>
        </w:rPr>
        <w:t xml:space="preserve"> </w:t>
      </w:r>
      <w:r>
        <w:rPr>
          <w:w w:val="115"/>
        </w:rPr>
        <w:t>demande</w:t>
      </w:r>
      <w:r>
        <w:rPr>
          <w:spacing w:val="-8"/>
          <w:w w:val="115"/>
        </w:rPr>
        <w:t xml:space="preserve"> </w:t>
      </w:r>
      <w:r>
        <w:rPr>
          <w:w w:val="115"/>
        </w:rPr>
        <w:t>de</w:t>
      </w:r>
      <w:r>
        <w:rPr>
          <w:spacing w:val="-8"/>
          <w:w w:val="115"/>
        </w:rPr>
        <w:t xml:space="preserve"> </w:t>
      </w:r>
      <w:r>
        <w:rPr>
          <w:w w:val="115"/>
        </w:rPr>
        <w:t>destruction</w:t>
      </w:r>
      <w:r>
        <w:rPr>
          <w:spacing w:val="-8"/>
          <w:w w:val="115"/>
        </w:rPr>
        <w:t xml:space="preserve"> </w:t>
      </w:r>
      <w:r>
        <w:rPr>
          <w:w w:val="115"/>
        </w:rPr>
        <w:t>est</w:t>
      </w:r>
      <w:r>
        <w:rPr>
          <w:spacing w:val="-8"/>
          <w:w w:val="115"/>
        </w:rPr>
        <w:t xml:space="preserve"> </w:t>
      </w:r>
      <w:r>
        <w:rPr>
          <w:spacing w:val="-2"/>
          <w:w w:val="115"/>
        </w:rPr>
        <w:t>rejetée.</w:t>
      </w:r>
    </w:p>
    <w:p w14:paraId="5CD37DF1" w14:textId="77777777" w:rsidR="001B0A8A" w:rsidRDefault="001B0A8A">
      <w:pPr>
        <w:pStyle w:val="Corpsdetexte"/>
      </w:pPr>
    </w:p>
    <w:p w14:paraId="38935ED1" w14:textId="77777777" w:rsidR="001B0A8A" w:rsidRDefault="001B0A8A">
      <w:pPr>
        <w:pStyle w:val="Corpsdetexte"/>
        <w:spacing w:before="156"/>
      </w:pPr>
    </w:p>
    <w:p w14:paraId="08A950B8" w14:textId="77777777" w:rsidR="001B0A8A" w:rsidRDefault="00000000">
      <w:pPr>
        <w:pStyle w:val="Corpsdetexte"/>
        <w:ind w:left="112"/>
      </w:pPr>
      <w:r>
        <w:rPr>
          <w:spacing w:val="-2"/>
          <w:w w:val="115"/>
        </w:rPr>
        <w:t>Le</w:t>
      </w:r>
      <w:r>
        <w:rPr>
          <w:spacing w:val="1"/>
          <w:w w:val="115"/>
        </w:rPr>
        <w:t xml:space="preserve"> </w:t>
      </w:r>
      <w:r>
        <w:rPr>
          <w:spacing w:val="-2"/>
          <w:w w:val="115"/>
        </w:rPr>
        <w:t>préjudice</w:t>
      </w:r>
      <w:r>
        <w:rPr>
          <w:spacing w:val="1"/>
          <w:w w:val="115"/>
        </w:rPr>
        <w:t xml:space="preserve"> </w:t>
      </w:r>
      <w:r>
        <w:rPr>
          <w:spacing w:val="-2"/>
          <w:w w:val="115"/>
        </w:rPr>
        <w:t>étant</w:t>
      </w:r>
      <w:r>
        <w:rPr>
          <w:spacing w:val="1"/>
          <w:w w:val="115"/>
        </w:rPr>
        <w:t xml:space="preserve"> </w:t>
      </w:r>
      <w:r>
        <w:rPr>
          <w:spacing w:val="-2"/>
          <w:w w:val="115"/>
        </w:rPr>
        <w:t>intégralement</w:t>
      </w:r>
      <w:r>
        <w:rPr>
          <w:spacing w:val="1"/>
          <w:w w:val="115"/>
        </w:rPr>
        <w:t xml:space="preserve"> </w:t>
      </w:r>
      <w:r>
        <w:rPr>
          <w:spacing w:val="-2"/>
          <w:w w:val="115"/>
        </w:rPr>
        <w:t>réparé,</w:t>
      </w:r>
      <w:r>
        <w:rPr>
          <w:spacing w:val="1"/>
          <w:w w:val="115"/>
        </w:rPr>
        <w:t xml:space="preserve"> </w:t>
      </w:r>
      <w:r>
        <w:rPr>
          <w:spacing w:val="-2"/>
          <w:w w:val="115"/>
        </w:rPr>
        <w:t>les</w:t>
      </w:r>
      <w:r>
        <w:rPr>
          <w:spacing w:val="1"/>
          <w:w w:val="115"/>
        </w:rPr>
        <w:t xml:space="preserve"> </w:t>
      </w:r>
      <w:r>
        <w:rPr>
          <w:spacing w:val="-2"/>
          <w:w w:val="115"/>
        </w:rPr>
        <w:t>demandes</w:t>
      </w:r>
      <w:r>
        <w:rPr>
          <w:spacing w:val="1"/>
          <w:w w:val="115"/>
        </w:rPr>
        <w:t xml:space="preserve"> </w:t>
      </w:r>
      <w:r>
        <w:rPr>
          <w:spacing w:val="-2"/>
          <w:w w:val="115"/>
        </w:rPr>
        <w:t>de</w:t>
      </w:r>
      <w:r>
        <w:rPr>
          <w:spacing w:val="2"/>
          <w:w w:val="115"/>
        </w:rPr>
        <w:t xml:space="preserve"> </w:t>
      </w:r>
      <w:r>
        <w:rPr>
          <w:spacing w:val="-2"/>
          <w:w w:val="115"/>
        </w:rPr>
        <w:t>publications</w:t>
      </w:r>
      <w:r>
        <w:rPr>
          <w:spacing w:val="1"/>
          <w:w w:val="115"/>
        </w:rPr>
        <w:t xml:space="preserve"> </w:t>
      </w:r>
      <w:r>
        <w:rPr>
          <w:spacing w:val="-2"/>
          <w:w w:val="115"/>
        </w:rPr>
        <w:t>judiciaires</w:t>
      </w:r>
      <w:r>
        <w:rPr>
          <w:spacing w:val="1"/>
          <w:w w:val="115"/>
        </w:rPr>
        <w:t xml:space="preserve"> </w:t>
      </w:r>
      <w:r>
        <w:rPr>
          <w:spacing w:val="-2"/>
          <w:w w:val="115"/>
        </w:rPr>
        <w:t>seront</w:t>
      </w:r>
      <w:r>
        <w:rPr>
          <w:spacing w:val="1"/>
          <w:w w:val="115"/>
        </w:rPr>
        <w:t xml:space="preserve"> </w:t>
      </w:r>
      <w:r>
        <w:rPr>
          <w:spacing w:val="-2"/>
          <w:w w:val="115"/>
        </w:rPr>
        <w:t>rejetées.</w:t>
      </w:r>
    </w:p>
    <w:p w14:paraId="628A5FAF" w14:textId="77777777" w:rsidR="001B0A8A" w:rsidRDefault="001B0A8A">
      <w:pPr>
        <w:pStyle w:val="Corpsdetexte"/>
      </w:pPr>
    </w:p>
    <w:p w14:paraId="7185A94B" w14:textId="77777777" w:rsidR="001B0A8A" w:rsidRDefault="001B0A8A">
      <w:pPr>
        <w:pStyle w:val="Corpsdetexte"/>
        <w:spacing w:before="156"/>
      </w:pPr>
    </w:p>
    <w:p w14:paraId="2FBC9197" w14:textId="77777777" w:rsidR="001B0A8A" w:rsidRDefault="00000000">
      <w:pPr>
        <w:pStyle w:val="Corpsdetexte"/>
        <w:ind w:left="112"/>
      </w:pPr>
      <w:r>
        <w:rPr>
          <w:w w:val="115"/>
        </w:rPr>
        <w:t>Sur</w:t>
      </w:r>
      <w:r>
        <w:rPr>
          <w:spacing w:val="3"/>
          <w:w w:val="115"/>
        </w:rPr>
        <w:t xml:space="preserve"> </w:t>
      </w:r>
      <w:r>
        <w:rPr>
          <w:w w:val="115"/>
        </w:rPr>
        <w:t>l'absence</w:t>
      </w:r>
      <w:r>
        <w:rPr>
          <w:spacing w:val="4"/>
          <w:w w:val="115"/>
        </w:rPr>
        <w:t xml:space="preserve"> </w:t>
      </w:r>
      <w:r>
        <w:rPr>
          <w:w w:val="115"/>
        </w:rPr>
        <w:t>de</w:t>
      </w:r>
      <w:r>
        <w:rPr>
          <w:spacing w:val="4"/>
          <w:w w:val="115"/>
        </w:rPr>
        <w:t xml:space="preserve"> </w:t>
      </w:r>
      <w:r>
        <w:rPr>
          <w:w w:val="115"/>
        </w:rPr>
        <w:t>dépôt</w:t>
      </w:r>
      <w:r>
        <w:rPr>
          <w:spacing w:val="4"/>
          <w:w w:val="115"/>
        </w:rPr>
        <w:t xml:space="preserve"> </w:t>
      </w:r>
      <w:r>
        <w:rPr>
          <w:w w:val="115"/>
        </w:rPr>
        <w:t>des</w:t>
      </w:r>
      <w:r>
        <w:rPr>
          <w:spacing w:val="4"/>
          <w:w w:val="115"/>
        </w:rPr>
        <w:t xml:space="preserve"> </w:t>
      </w:r>
      <w:r>
        <w:rPr>
          <w:w w:val="115"/>
        </w:rPr>
        <w:t>comptes</w:t>
      </w:r>
      <w:r>
        <w:rPr>
          <w:spacing w:val="4"/>
          <w:w w:val="115"/>
        </w:rPr>
        <w:t xml:space="preserve"> </w:t>
      </w:r>
      <w:r>
        <w:rPr>
          <w:spacing w:val="-10"/>
          <w:w w:val="115"/>
        </w:rPr>
        <w:t>:</w:t>
      </w:r>
    </w:p>
    <w:p w14:paraId="702A248B" w14:textId="77777777" w:rsidR="001B0A8A" w:rsidRDefault="001B0A8A">
      <w:pPr>
        <w:pStyle w:val="Corpsdetexte"/>
      </w:pPr>
    </w:p>
    <w:p w14:paraId="1BC8EEC5" w14:textId="77777777" w:rsidR="001B0A8A" w:rsidRDefault="001B0A8A">
      <w:pPr>
        <w:pStyle w:val="Corpsdetexte"/>
        <w:spacing w:before="155"/>
      </w:pPr>
    </w:p>
    <w:p w14:paraId="067CC23A" w14:textId="7B395E75" w:rsidR="001B0A8A" w:rsidRDefault="00000000">
      <w:pPr>
        <w:pStyle w:val="Corpsdetexte"/>
        <w:spacing w:before="1" w:line="312" w:lineRule="auto"/>
        <w:ind w:left="112" w:right="63"/>
        <w:jc w:val="both"/>
      </w:pPr>
      <w:r>
        <w:rPr>
          <w:w w:val="115"/>
        </w:rPr>
        <w:t>Les sociétés Rolex SA et Rolex France font valoir que la société [H] &amp; [H] n'a pas publié ses comptes annuels depuis 2011, en violation de l'</w:t>
      </w:r>
      <w:r w:rsidRPr="00682E91">
        <w:rPr>
          <w:w w:val="115"/>
        </w:rPr>
        <w:t>article L.232-22 du code de commerce</w:t>
      </w:r>
      <w:r>
        <w:rPr>
          <w:w w:val="115"/>
        </w:rPr>
        <w:t>, ce qui justifie sa condamnation, sans qu'il soit nécessaire d'établir un préjudice économique des tiers, étant ajouté qu'eu égard à la demande de condamnation formée par la société [H] &amp; [H] au titre des remontoirs dont la vente aurait été manquée, elles ont le plus grand intérêt à comparer les chiffres avancés avec les chiffres d'affaires annuels de l'intimée.</w:t>
      </w:r>
    </w:p>
    <w:p w14:paraId="7B33E98F" w14:textId="77777777" w:rsidR="001B0A8A" w:rsidRDefault="001B0A8A">
      <w:pPr>
        <w:pStyle w:val="Corpsdetexte"/>
      </w:pPr>
    </w:p>
    <w:p w14:paraId="1193FF86" w14:textId="77777777" w:rsidR="001B0A8A" w:rsidRDefault="001B0A8A">
      <w:pPr>
        <w:pStyle w:val="Corpsdetexte"/>
        <w:spacing w:before="101"/>
      </w:pPr>
    </w:p>
    <w:p w14:paraId="75BE72CC" w14:textId="77777777" w:rsidR="001B0A8A" w:rsidRDefault="00000000">
      <w:pPr>
        <w:pStyle w:val="Corpsdetexte"/>
        <w:spacing w:before="1"/>
        <w:ind w:left="112"/>
      </w:pPr>
      <w:r>
        <w:rPr>
          <w:w w:val="115"/>
        </w:rPr>
        <w:t>La</w:t>
      </w:r>
      <w:r>
        <w:rPr>
          <w:spacing w:val="-5"/>
          <w:w w:val="115"/>
        </w:rPr>
        <w:t xml:space="preserve"> </w:t>
      </w:r>
      <w:r>
        <w:rPr>
          <w:w w:val="115"/>
        </w:rPr>
        <w:t>société</w:t>
      </w:r>
      <w:r>
        <w:rPr>
          <w:spacing w:val="-5"/>
          <w:w w:val="115"/>
        </w:rPr>
        <w:t xml:space="preserve"> </w:t>
      </w:r>
      <w:r>
        <w:rPr>
          <w:w w:val="115"/>
        </w:rPr>
        <w:t>[H]</w:t>
      </w:r>
      <w:r>
        <w:rPr>
          <w:spacing w:val="-5"/>
          <w:w w:val="115"/>
        </w:rPr>
        <w:t xml:space="preserve"> </w:t>
      </w:r>
      <w:r>
        <w:rPr>
          <w:w w:val="115"/>
        </w:rPr>
        <w:t>&amp;</w:t>
      </w:r>
      <w:r>
        <w:rPr>
          <w:spacing w:val="-5"/>
          <w:w w:val="115"/>
        </w:rPr>
        <w:t xml:space="preserve"> </w:t>
      </w:r>
      <w:r>
        <w:rPr>
          <w:w w:val="115"/>
        </w:rPr>
        <w:t>[H]</w:t>
      </w:r>
      <w:r>
        <w:rPr>
          <w:spacing w:val="-5"/>
          <w:w w:val="115"/>
        </w:rPr>
        <w:t xml:space="preserve"> </w:t>
      </w:r>
      <w:r>
        <w:rPr>
          <w:w w:val="115"/>
        </w:rPr>
        <w:t>ne</w:t>
      </w:r>
      <w:r>
        <w:rPr>
          <w:spacing w:val="-5"/>
          <w:w w:val="115"/>
        </w:rPr>
        <w:t xml:space="preserve"> </w:t>
      </w:r>
      <w:r>
        <w:rPr>
          <w:w w:val="115"/>
        </w:rPr>
        <w:t>réplique</w:t>
      </w:r>
      <w:r>
        <w:rPr>
          <w:spacing w:val="-5"/>
          <w:w w:val="115"/>
        </w:rPr>
        <w:t xml:space="preserve"> </w:t>
      </w:r>
      <w:r>
        <w:rPr>
          <w:w w:val="115"/>
        </w:rPr>
        <w:t>pas</w:t>
      </w:r>
      <w:r>
        <w:rPr>
          <w:spacing w:val="-5"/>
          <w:w w:val="115"/>
        </w:rPr>
        <w:t xml:space="preserve"> </w:t>
      </w:r>
      <w:r>
        <w:rPr>
          <w:w w:val="115"/>
        </w:rPr>
        <w:t>sur</w:t>
      </w:r>
      <w:r>
        <w:rPr>
          <w:spacing w:val="-5"/>
          <w:w w:val="115"/>
        </w:rPr>
        <w:t xml:space="preserve"> </w:t>
      </w:r>
      <w:r>
        <w:rPr>
          <w:w w:val="115"/>
        </w:rPr>
        <w:t>ce</w:t>
      </w:r>
      <w:r>
        <w:rPr>
          <w:spacing w:val="-5"/>
          <w:w w:val="115"/>
        </w:rPr>
        <w:t xml:space="preserve"> </w:t>
      </w:r>
      <w:r>
        <w:rPr>
          <w:spacing w:val="-2"/>
          <w:w w:val="115"/>
        </w:rPr>
        <w:t>point.</w:t>
      </w:r>
    </w:p>
    <w:p w14:paraId="2646E204" w14:textId="77777777" w:rsidR="001B0A8A" w:rsidRDefault="001B0A8A">
      <w:pPr>
        <w:pStyle w:val="Corpsdetexte"/>
      </w:pPr>
    </w:p>
    <w:p w14:paraId="08596822" w14:textId="77777777" w:rsidR="001B0A8A" w:rsidRDefault="001B0A8A">
      <w:pPr>
        <w:pStyle w:val="Corpsdetexte"/>
        <w:spacing w:before="155"/>
      </w:pPr>
    </w:p>
    <w:p w14:paraId="68FC8810" w14:textId="77777777" w:rsidR="001B0A8A" w:rsidRDefault="00000000">
      <w:pPr>
        <w:pStyle w:val="Corpsdetexte"/>
        <w:ind w:left="112"/>
      </w:pPr>
      <w:r>
        <w:rPr>
          <w:w w:val="115"/>
        </w:rPr>
        <w:t xml:space="preserve">Réponse de la cour </w:t>
      </w:r>
      <w:r>
        <w:rPr>
          <w:spacing w:val="-10"/>
          <w:w w:val="115"/>
        </w:rPr>
        <w:t>:</w:t>
      </w:r>
    </w:p>
    <w:p w14:paraId="3AFCB1FE" w14:textId="77777777" w:rsidR="001B0A8A" w:rsidRDefault="001B0A8A">
      <w:pPr>
        <w:pStyle w:val="Corpsdetexte"/>
      </w:pPr>
    </w:p>
    <w:p w14:paraId="0B45317F" w14:textId="77777777" w:rsidR="001B0A8A" w:rsidRDefault="001B0A8A">
      <w:pPr>
        <w:pStyle w:val="Corpsdetexte"/>
        <w:spacing w:before="156"/>
      </w:pPr>
    </w:p>
    <w:p w14:paraId="78888EE7" w14:textId="77777777" w:rsidR="001B0A8A" w:rsidRDefault="00000000">
      <w:pPr>
        <w:pStyle w:val="Corpsdetexte"/>
        <w:spacing w:line="312" w:lineRule="auto"/>
        <w:ind w:left="112" w:right="64"/>
        <w:jc w:val="both"/>
      </w:pPr>
      <w:r>
        <w:rPr>
          <w:w w:val="115"/>
        </w:rPr>
        <w:t>Aux termes de l'article 1240 du code civil, tout fait quelconque de l'homme, qui cause à autrui un dommage, oblige celui par</w:t>
      </w:r>
      <w:r>
        <w:rPr>
          <w:spacing w:val="40"/>
          <w:w w:val="115"/>
        </w:rPr>
        <w:t xml:space="preserve"> </w:t>
      </w:r>
      <w:r>
        <w:rPr>
          <w:w w:val="115"/>
        </w:rPr>
        <w:t>la faute duquel il est arrivé à le réparer.</w:t>
      </w:r>
    </w:p>
    <w:p w14:paraId="29DF35D8" w14:textId="77777777" w:rsidR="001B0A8A" w:rsidRDefault="001B0A8A">
      <w:pPr>
        <w:pStyle w:val="Corpsdetexte"/>
      </w:pPr>
    </w:p>
    <w:p w14:paraId="732177F5" w14:textId="77777777" w:rsidR="001B0A8A" w:rsidRDefault="001B0A8A">
      <w:pPr>
        <w:pStyle w:val="Corpsdetexte"/>
        <w:spacing w:before="103"/>
      </w:pPr>
    </w:p>
    <w:p w14:paraId="6603DFB2" w14:textId="77777777" w:rsidR="001B0A8A" w:rsidRDefault="00000000">
      <w:pPr>
        <w:pStyle w:val="Corpsdetexte"/>
        <w:ind w:left="112"/>
      </w:pPr>
      <w:r>
        <w:rPr>
          <w:w w:val="115"/>
        </w:rPr>
        <w:t>En</w:t>
      </w:r>
      <w:r>
        <w:rPr>
          <w:spacing w:val="-4"/>
          <w:w w:val="115"/>
        </w:rPr>
        <w:t xml:space="preserve"> </w:t>
      </w:r>
      <w:r>
        <w:rPr>
          <w:w w:val="115"/>
        </w:rPr>
        <w:t>vertu</w:t>
      </w:r>
      <w:r>
        <w:rPr>
          <w:spacing w:val="-3"/>
          <w:w w:val="115"/>
        </w:rPr>
        <w:t xml:space="preserve"> </w:t>
      </w:r>
      <w:r>
        <w:rPr>
          <w:w w:val="115"/>
        </w:rPr>
        <w:t>de</w:t>
      </w:r>
      <w:r>
        <w:rPr>
          <w:spacing w:val="-4"/>
          <w:w w:val="115"/>
        </w:rPr>
        <w:t xml:space="preserve"> </w:t>
      </w:r>
      <w:r>
        <w:rPr>
          <w:w w:val="115"/>
        </w:rPr>
        <w:t>l'article</w:t>
      </w:r>
      <w:r>
        <w:rPr>
          <w:spacing w:val="-3"/>
          <w:w w:val="115"/>
        </w:rPr>
        <w:t xml:space="preserve"> </w:t>
      </w:r>
      <w:r>
        <w:rPr>
          <w:w w:val="115"/>
        </w:rPr>
        <w:t>L.232-22</w:t>
      </w:r>
      <w:r>
        <w:rPr>
          <w:spacing w:val="-4"/>
          <w:w w:val="115"/>
        </w:rPr>
        <w:t xml:space="preserve"> </w:t>
      </w:r>
      <w:r>
        <w:rPr>
          <w:w w:val="115"/>
        </w:rPr>
        <w:t>du</w:t>
      </w:r>
      <w:r>
        <w:rPr>
          <w:spacing w:val="-3"/>
          <w:w w:val="115"/>
        </w:rPr>
        <w:t xml:space="preserve"> </w:t>
      </w:r>
      <w:r>
        <w:rPr>
          <w:w w:val="115"/>
        </w:rPr>
        <w:t>code</w:t>
      </w:r>
      <w:r>
        <w:rPr>
          <w:spacing w:val="-4"/>
          <w:w w:val="115"/>
        </w:rPr>
        <w:t xml:space="preserve"> </w:t>
      </w:r>
      <w:r>
        <w:rPr>
          <w:w w:val="115"/>
        </w:rPr>
        <w:t>de</w:t>
      </w:r>
      <w:r>
        <w:rPr>
          <w:spacing w:val="-3"/>
          <w:w w:val="115"/>
        </w:rPr>
        <w:t xml:space="preserve"> </w:t>
      </w:r>
      <w:r>
        <w:rPr>
          <w:w w:val="115"/>
        </w:rPr>
        <w:t>commerce</w:t>
      </w:r>
      <w:r>
        <w:rPr>
          <w:spacing w:val="-4"/>
          <w:w w:val="115"/>
        </w:rPr>
        <w:t xml:space="preserve"> </w:t>
      </w:r>
      <w:r>
        <w:rPr>
          <w:spacing w:val="-10"/>
          <w:w w:val="115"/>
        </w:rPr>
        <w:t>:</w:t>
      </w:r>
    </w:p>
    <w:p w14:paraId="3DA9ACDF" w14:textId="77777777" w:rsidR="001B0A8A" w:rsidRDefault="001B0A8A">
      <w:pPr>
        <w:pStyle w:val="Corpsdetexte"/>
        <w:spacing w:before="104"/>
      </w:pPr>
    </w:p>
    <w:p w14:paraId="3159AE7F" w14:textId="77777777" w:rsidR="001B0A8A" w:rsidRDefault="00000000">
      <w:pPr>
        <w:pStyle w:val="Corpsdetexte"/>
        <w:spacing w:line="312" w:lineRule="auto"/>
        <w:ind w:left="112" w:right="69"/>
        <w:jc w:val="both"/>
      </w:pPr>
      <w:r>
        <w:rPr>
          <w:w w:val="115"/>
        </w:rPr>
        <w:t>« I. - Toute société à responsabilité limitée est tenue de déposer au greffe du tribunal, pour être annexés au registre du commerce et des sociétés, dans le mois suivant l'approbation des comptes annuels par l'assemblée ordinaire des associés ou par l'associé unique ou dans les deux mois suivant cette approbation lorsque ce dépôt est effectué par voie électronique :</w:t>
      </w:r>
    </w:p>
    <w:p w14:paraId="5887FC8D" w14:textId="77777777" w:rsidR="001B0A8A" w:rsidRDefault="001B0A8A">
      <w:pPr>
        <w:pStyle w:val="Corpsdetexte"/>
        <w:spacing w:before="51"/>
      </w:pPr>
    </w:p>
    <w:p w14:paraId="73F092D3" w14:textId="77777777" w:rsidR="001B0A8A" w:rsidRDefault="00000000">
      <w:pPr>
        <w:pStyle w:val="Corpsdetexte"/>
        <w:spacing w:line="312" w:lineRule="auto"/>
        <w:ind w:left="112" w:right="68"/>
        <w:jc w:val="both"/>
      </w:pPr>
      <w:r>
        <w:rPr>
          <w:w w:val="115"/>
        </w:rPr>
        <w:t>1° Les comptes annuels et, le cas échéant, les comptes consolidés, le rapport sur la gestion du groupe, les rapports des commissaires</w:t>
      </w:r>
      <w:r>
        <w:rPr>
          <w:spacing w:val="40"/>
          <w:w w:val="115"/>
        </w:rPr>
        <w:t xml:space="preserve"> </w:t>
      </w:r>
      <w:r>
        <w:rPr>
          <w:w w:val="115"/>
        </w:rPr>
        <w:t>aux</w:t>
      </w:r>
      <w:r>
        <w:rPr>
          <w:spacing w:val="40"/>
          <w:w w:val="115"/>
        </w:rPr>
        <w:t xml:space="preserve"> </w:t>
      </w:r>
      <w:r>
        <w:rPr>
          <w:w w:val="115"/>
        </w:rPr>
        <w:t>comptes</w:t>
      </w:r>
      <w:r>
        <w:rPr>
          <w:spacing w:val="40"/>
          <w:w w:val="115"/>
        </w:rPr>
        <w:t xml:space="preserve"> </w:t>
      </w:r>
      <w:r>
        <w:rPr>
          <w:w w:val="115"/>
        </w:rPr>
        <w:t>sur</w:t>
      </w:r>
      <w:r>
        <w:rPr>
          <w:spacing w:val="40"/>
          <w:w w:val="115"/>
        </w:rPr>
        <w:t xml:space="preserve"> </w:t>
      </w:r>
      <w:r>
        <w:rPr>
          <w:w w:val="115"/>
        </w:rPr>
        <w:t>les</w:t>
      </w:r>
      <w:r>
        <w:rPr>
          <w:spacing w:val="40"/>
          <w:w w:val="115"/>
        </w:rPr>
        <w:t xml:space="preserve"> </w:t>
      </w:r>
      <w:r>
        <w:rPr>
          <w:w w:val="115"/>
        </w:rPr>
        <w:t>comptes</w:t>
      </w:r>
      <w:r>
        <w:rPr>
          <w:spacing w:val="40"/>
          <w:w w:val="115"/>
        </w:rPr>
        <w:t xml:space="preserve"> </w:t>
      </w:r>
      <w:r>
        <w:rPr>
          <w:w w:val="115"/>
        </w:rPr>
        <w:t>annuels</w:t>
      </w:r>
      <w:r>
        <w:rPr>
          <w:spacing w:val="40"/>
          <w:w w:val="115"/>
        </w:rPr>
        <w:t xml:space="preserve"> </w:t>
      </w:r>
      <w:r>
        <w:rPr>
          <w:w w:val="115"/>
        </w:rPr>
        <w:t>et</w:t>
      </w:r>
      <w:r>
        <w:rPr>
          <w:spacing w:val="40"/>
          <w:w w:val="115"/>
        </w:rPr>
        <w:t xml:space="preserve"> </w:t>
      </w:r>
      <w:r>
        <w:rPr>
          <w:w w:val="115"/>
        </w:rPr>
        <w:t>les</w:t>
      </w:r>
      <w:r>
        <w:rPr>
          <w:spacing w:val="40"/>
          <w:w w:val="115"/>
        </w:rPr>
        <w:t xml:space="preserve"> </w:t>
      </w:r>
      <w:r>
        <w:rPr>
          <w:w w:val="115"/>
        </w:rPr>
        <w:t>comptes</w:t>
      </w:r>
      <w:r>
        <w:rPr>
          <w:spacing w:val="40"/>
          <w:w w:val="115"/>
        </w:rPr>
        <w:t xml:space="preserve"> </w:t>
      </w:r>
      <w:r>
        <w:rPr>
          <w:w w:val="115"/>
        </w:rPr>
        <w:t>consolidés,</w:t>
      </w:r>
      <w:r>
        <w:rPr>
          <w:spacing w:val="40"/>
          <w:w w:val="115"/>
        </w:rPr>
        <w:t xml:space="preserve"> </w:t>
      </w:r>
      <w:r>
        <w:rPr>
          <w:w w:val="115"/>
        </w:rPr>
        <w:t>éventuellement</w:t>
      </w:r>
      <w:r>
        <w:rPr>
          <w:spacing w:val="40"/>
          <w:w w:val="115"/>
        </w:rPr>
        <w:t xml:space="preserve"> </w:t>
      </w:r>
      <w:r>
        <w:rPr>
          <w:w w:val="115"/>
        </w:rPr>
        <w:t>complétés</w:t>
      </w:r>
      <w:r>
        <w:rPr>
          <w:spacing w:val="40"/>
          <w:w w:val="115"/>
        </w:rPr>
        <w:t xml:space="preserve"> </w:t>
      </w:r>
      <w:r>
        <w:rPr>
          <w:w w:val="115"/>
        </w:rPr>
        <w:t>de</w:t>
      </w:r>
      <w:r>
        <w:rPr>
          <w:spacing w:val="40"/>
          <w:w w:val="115"/>
        </w:rPr>
        <w:t xml:space="preserve"> </w:t>
      </w:r>
      <w:r>
        <w:rPr>
          <w:w w:val="115"/>
        </w:rPr>
        <w:t>leurs observations sur les modifications apportées par l'assemblée ou l'associé unique aux comptes annuels qui leur ont été soumis, ainsi</w:t>
      </w:r>
      <w:r>
        <w:rPr>
          <w:spacing w:val="-3"/>
          <w:w w:val="115"/>
        </w:rPr>
        <w:t xml:space="preserve"> </w:t>
      </w:r>
      <w:r>
        <w:rPr>
          <w:w w:val="115"/>
        </w:rPr>
        <w:t>que,</w:t>
      </w:r>
      <w:r>
        <w:rPr>
          <w:spacing w:val="-3"/>
          <w:w w:val="115"/>
        </w:rPr>
        <w:t xml:space="preserve"> </w:t>
      </w:r>
      <w:r>
        <w:rPr>
          <w:w w:val="115"/>
        </w:rPr>
        <w:t>le</w:t>
      </w:r>
      <w:r>
        <w:rPr>
          <w:spacing w:val="-3"/>
          <w:w w:val="115"/>
        </w:rPr>
        <w:t xml:space="preserve"> </w:t>
      </w:r>
      <w:r>
        <w:rPr>
          <w:w w:val="115"/>
        </w:rPr>
        <w:t>cas</w:t>
      </w:r>
      <w:r>
        <w:rPr>
          <w:spacing w:val="-3"/>
          <w:w w:val="115"/>
        </w:rPr>
        <w:t xml:space="preserve"> </w:t>
      </w:r>
      <w:r>
        <w:rPr>
          <w:w w:val="115"/>
        </w:rPr>
        <w:t>échéant,</w:t>
      </w:r>
      <w:r>
        <w:rPr>
          <w:spacing w:val="-3"/>
          <w:w w:val="115"/>
        </w:rPr>
        <w:t xml:space="preserve"> </w:t>
      </w:r>
      <w:r>
        <w:rPr>
          <w:w w:val="115"/>
        </w:rPr>
        <w:t>le</w:t>
      </w:r>
      <w:r>
        <w:rPr>
          <w:spacing w:val="-3"/>
          <w:w w:val="115"/>
        </w:rPr>
        <w:t xml:space="preserve"> </w:t>
      </w:r>
      <w:r>
        <w:rPr>
          <w:w w:val="115"/>
        </w:rPr>
        <w:t>rapport</w:t>
      </w:r>
      <w:r>
        <w:rPr>
          <w:spacing w:val="-3"/>
          <w:w w:val="115"/>
        </w:rPr>
        <w:t xml:space="preserve"> </w:t>
      </w:r>
      <w:r>
        <w:rPr>
          <w:w w:val="115"/>
        </w:rPr>
        <w:t>de</w:t>
      </w:r>
      <w:r>
        <w:rPr>
          <w:spacing w:val="-3"/>
          <w:w w:val="115"/>
        </w:rPr>
        <w:t xml:space="preserve"> </w:t>
      </w:r>
      <w:r>
        <w:rPr>
          <w:w w:val="115"/>
        </w:rPr>
        <w:t>certification</w:t>
      </w:r>
      <w:r>
        <w:rPr>
          <w:spacing w:val="-3"/>
          <w:w w:val="115"/>
        </w:rPr>
        <w:t xml:space="preserve"> </w:t>
      </w:r>
      <w:r>
        <w:rPr>
          <w:w w:val="115"/>
        </w:rPr>
        <w:t>des</w:t>
      </w:r>
      <w:r>
        <w:rPr>
          <w:spacing w:val="-3"/>
          <w:w w:val="115"/>
        </w:rPr>
        <w:t xml:space="preserve"> </w:t>
      </w:r>
      <w:r>
        <w:rPr>
          <w:w w:val="115"/>
        </w:rPr>
        <w:t>informations</w:t>
      </w:r>
      <w:r>
        <w:rPr>
          <w:spacing w:val="-3"/>
          <w:w w:val="115"/>
        </w:rPr>
        <w:t xml:space="preserve"> </w:t>
      </w:r>
      <w:r>
        <w:rPr>
          <w:w w:val="115"/>
        </w:rPr>
        <w:t>en</w:t>
      </w:r>
      <w:r>
        <w:rPr>
          <w:spacing w:val="-3"/>
          <w:w w:val="115"/>
        </w:rPr>
        <w:t xml:space="preserve"> </w:t>
      </w:r>
      <w:r>
        <w:rPr>
          <w:w w:val="115"/>
        </w:rPr>
        <w:t>matière</w:t>
      </w:r>
      <w:r>
        <w:rPr>
          <w:spacing w:val="-3"/>
          <w:w w:val="115"/>
        </w:rPr>
        <w:t xml:space="preserve"> </w:t>
      </w:r>
      <w:r>
        <w:rPr>
          <w:w w:val="115"/>
        </w:rPr>
        <w:t>de</w:t>
      </w:r>
      <w:r>
        <w:rPr>
          <w:spacing w:val="-3"/>
          <w:w w:val="115"/>
        </w:rPr>
        <w:t xml:space="preserve"> </w:t>
      </w:r>
      <w:r>
        <w:rPr>
          <w:w w:val="115"/>
        </w:rPr>
        <w:t>durabilité</w:t>
      </w:r>
      <w:r>
        <w:rPr>
          <w:spacing w:val="-3"/>
          <w:w w:val="115"/>
        </w:rPr>
        <w:t xml:space="preserve"> </w:t>
      </w:r>
      <w:r>
        <w:rPr>
          <w:w w:val="115"/>
        </w:rPr>
        <w:t>;</w:t>
      </w:r>
      <w:r>
        <w:rPr>
          <w:spacing w:val="-3"/>
          <w:w w:val="115"/>
        </w:rPr>
        <w:t xml:space="preserve"> </w:t>
      </w:r>
      <w:r>
        <w:rPr>
          <w:w w:val="115"/>
        </w:rPr>
        <w:t>(')</w:t>
      </w:r>
      <w:r>
        <w:rPr>
          <w:spacing w:val="-3"/>
          <w:w w:val="115"/>
        </w:rPr>
        <w:t xml:space="preserve"> </w:t>
      </w:r>
      <w:r>
        <w:rPr>
          <w:w w:val="115"/>
        </w:rPr>
        <w:t>»</w:t>
      </w:r>
    </w:p>
    <w:p w14:paraId="6F3D8E2D" w14:textId="77777777" w:rsidR="001B0A8A" w:rsidRDefault="001B0A8A">
      <w:pPr>
        <w:pStyle w:val="Corpsdetexte"/>
        <w:spacing w:line="312" w:lineRule="auto"/>
        <w:jc w:val="both"/>
        <w:sectPr w:rsidR="001B0A8A">
          <w:pgSz w:w="11900" w:h="16840"/>
          <w:pgMar w:top="640" w:right="850" w:bottom="420" w:left="992" w:header="238" w:footer="232" w:gutter="0"/>
          <w:cols w:space="720"/>
        </w:sectPr>
      </w:pPr>
    </w:p>
    <w:p w14:paraId="27845959" w14:textId="77777777" w:rsidR="001B0A8A" w:rsidRDefault="00000000">
      <w:pPr>
        <w:pStyle w:val="Corpsdetexte"/>
        <w:spacing w:before="92" w:line="312" w:lineRule="auto"/>
        <w:ind w:left="112" w:right="96"/>
        <w:jc w:val="both"/>
      </w:pPr>
      <w:r>
        <w:rPr>
          <w:w w:val="115"/>
        </w:rPr>
        <w:lastRenderedPageBreak/>
        <w:t>Tout intéressé, qui a subi un préjudice résultant du non-dépôt des comptes annuels d'une société, peut engager sa responsabilité civile délictuelle pour se voir allouer des dommages-intérêts.</w:t>
      </w:r>
    </w:p>
    <w:p w14:paraId="1B646EB2" w14:textId="77777777" w:rsidR="001B0A8A" w:rsidRDefault="001B0A8A">
      <w:pPr>
        <w:pStyle w:val="Corpsdetexte"/>
      </w:pPr>
    </w:p>
    <w:p w14:paraId="76F76173" w14:textId="77777777" w:rsidR="001B0A8A" w:rsidRDefault="001B0A8A">
      <w:pPr>
        <w:pStyle w:val="Corpsdetexte"/>
        <w:spacing w:before="103"/>
      </w:pPr>
    </w:p>
    <w:p w14:paraId="0B62813A" w14:textId="77777777" w:rsidR="001B0A8A" w:rsidRDefault="00000000">
      <w:pPr>
        <w:pStyle w:val="Corpsdetexte"/>
        <w:spacing w:before="1" w:line="312" w:lineRule="auto"/>
        <w:ind w:left="112" w:right="60"/>
        <w:jc w:val="both"/>
      </w:pPr>
      <w:r>
        <w:rPr>
          <w:w w:val="115"/>
        </w:rPr>
        <w:t>Si la société [H] &amp; [H] n'a pas déposé ses comptes annuels, les sociétés Rolex SA et Rolex France ne justifient d'aucun</w:t>
      </w:r>
      <w:r>
        <w:rPr>
          <w:spacing w:val="40"/>
          <w:w w:val="115"/>
        </w:rPr>
        <w:t xml:space="preserve"> </w:t>
      </w:r>
      <w:r>
        <w:rPr>
          <w:w w:val="115"/>
        </w:rPr>
        <w:t>préjudice</w:t>
      </w:r>
      <w:r>
        <w:rPr>
          <w:spacing w:val="-7"/>
          <w:w w:val="115"/>
        </w:rPr>
        <w:t xml:space="preserve"> </w:t>
      </w:r>
      <w:r>
        <w:rPr>
          <w:w w:val="115"/>
        </w:rPr>
        <w:t>personnel</w:t>
      </w:r>
      <w:r>
        <w:rPr>
          <w:spacing w:val="-7"/>
          <w:w w:val="115"/>
        </w:rPr>
        <w:t xml:space="preserve"> </w:t>
      </w:r>
      <w:r>
        <w:rPr>
          <w:w w:val="115"/>
        </w:rPr>
        <w:t>que</w:t>
      </w:r>
      <w:r>
        <w:rPr>
          <w:spacing w:val="-7"/>
          <w:w w:val="115"/>
        </w:rPr>
        <w:t xml:space="preserve"> </w:t>
      </w:r>
      <w:r>
        <w:rPr>
          <w:w w:val="115"/>
        </w:rPr>
        <w:t>lui</w:t>
      </w:r>
      <w:r>
        <w:rPr>
          <w:spacing w:val="-7"/>
          <w:w w:val="115"/>
        </w:rPr>
        <w:t xml:space="preserve"> </w:t>
      </w:r>
      <w:r>
        <w:rPr>
          <w:w w:val="115"/>
        </w:rPr>
        <w:t>aurait</w:t>
      </w:r>
      <w:r>
        <w:rPr>
          <w:spacing w:val="-7"/>
          <w:w w:val="115"/>
        </w:rPr>
        <w:t xml:space="preserve"> </w:t>
      </w:r>
      <w:r>
        <w:rPr>
          <w:w w:val="115"/>
        </w:rPr>
        <w:t>causé</w:t>
      </w:r>
      <w:r>
        <w:rPr>
          <w:spacing w:val="-7"/>
          <w:w w:val="115"/>
        </w:rPr>
        <w:t xml:space="preserve"> </w:t>
      </w:r>
      <w:r>
        <w:rPr>
          <w:w w:val="115"/>
        </w:rPr>
        <w:t>cette</w:t>
      </w:r>
      <w:r>
        <w:rPr>
          <w:spacing w:val="-7"/>
          <w:w w:val="115"/>
        </w:rPr>
        <w:t xml:space="preserve"> </w:t>
      </w:r>
      <w:r>
        <w:rPr>
          <w:w w:val="115"/>
        </w:rPr>
        <w:t>infraction,</w:t>
      </w:r>
      <w:r>
        <w:rPr>
          <w:spacing w:val="-7"/>
          <w:w w:val="115"/>
        </w:rPr>
        <w:t xml:space="preserve"> </w:t>
      </w:r>
      <w:r>
        <w:rPr>
          <w:w w:val="115"/>
        </w:rPr>
        <w:t>ne</w:t>
      </w:r>
      <w:r>
        <w:rPr>
          <w:spacing w:val="-7"/>
          <w:w w:val="115"/>
        </w:rPr>
        <w:t xml:space="preserve"> </w:t>
      </w:r>
      <w:r>
        <w:rPr>
          <w:w w:val="115"/>
        </w:rPr>
        <w:t>se</w:t>
      </w:r>
      <w:r>
        <w:rPr>
          <w:spacing w:val="-7"/>
          <w:w w:val="115"/>
        </w:rPr>
        <w:t xml:space="preserve"> </w:t>
      </w:r>
      <w:r>
        <w:rPr>
          <w:w w:val="115"/>
        </w:rPr>
        <w:t>prévalant</w:t>
      </w:r>
      <w:r>
        <w:rPr>
          <w:spacing w:val="-7"/>
          <w:w w:val="115"/>
        </w:rPr>
        <w:t xml:space="preserve"> </w:t>
      </w:r>
      <w:r>
        <w:rPr>
          <w:w w:val="115"/>
        </w:rPr>
        <w:t>que</w:t>
      </w:r>
      <w:r>
        <w:rPr>
          <w:spacing w:val="-7"/>
          <w:w w:val="115"/>
        </w:rPr>
        <w:t xml:space="preserve"> </w:t>
      </w:r>
      <w:r>
        <w:rPr>
          <w:w w:val="115"/>
        </w:rPr>
        <w:t>de</w:t>
      </w:r>
      <w:r>
        <w:rPr>
          <w:spacing w:val="-7"/>
          <w:w w:val="115"/>
        </w:rPr>
        <w:t xml:space="preserve"> </w:t>
      </w:r>
      <w:r>
        <w:rPr>
          <w:w w:val="115"/>
        </w:rPr>
        <w:t>l'impossibilité</w:t>
      </w:r>
      <w:r>
        <w:rPr>
          <w:spacing w:val="-7"/>
          <w:w w:val="115"/>
        </w:rPr>
        <w:t xml:space="preserve"> </w:t>
      </w:r>
      <w:r>
        <w:rPr>
          <w:w w:val="115"/>
        </w:rPr>
        <w:t>d'apprécier</w:t>
      </w:r>
      <w:r>
        <w:rPr>
          <w:spacing w:val="-7"/>
          <w:w w:val="115"/>
        </w:rPr>
        <w:t xml:space="preserve"> </w:t>
      </w:r>
      <w:r>
        <w:rPr>
          <w:w w:val="115"/>
        </w:rPr>
        <w:t>le</w:t>
      </w:r>
      <w:r>
        <w:rPr>
          <w:spacing w:val="-7"/>
          <w:w w:val="115"/>
        </w:rPr>
        <w:t xml:space="preserve"> </w:t>
      </w:r>
      <w:r>
        <w:rPr>
          <w:w w:val="115"/>
        </w:rPr>
        <w:t>préjudice</w:t>
      </w:r>
      <w:r>
        <w:rPr>
          <w:spacing w:val="-7"/>
          <w:w w:val="115"/>
        </w:rPr>
        <w:t xml:space="preserve"> </w:t>
      </w:r>
      <w:r>
        <w:rPr>
          <w:w w:val="115"/>
        </w:rPr>
        <w:t>invoqué par la société [H] &amp; [H], alors qu'il appartient à cette société de produire tous éléments probants de nature à permettre à la juridiction d'établir le bien fondé de ses demandes.</w:t>
      </w:r>
    </w:p>
    <w:p w14:paraId="5D0438B4" w14:textId="77777777" w:rsidR="001B0A8A" w:rsidRDefault="001B0A8A">
      <w:pPr>
        <w:pStyle w:val="Corpsdetexte"/>
      </w:pPr>
    </w:p>
    <w:p w14:paraId="060038CC" w14:textId="77777777" w:rsidR="001B0A8A" w:rsidRDefault="001B0A8A">
      <w:pPr>
        <w:pStyle w:val="Corpsdetexte"/>
        <w:spacing w:before="102"/>
      </w:pPr>
    </w:p>
    <w:p w14:paraId="518F90B2" w14:textId="77777777" w:rsidR="001B0A8A" w:rsidRDefault="00000000">
      <w:pPr>
        <w:pStyle w:val="Corpsdetexte"/>
        <w:spacing w:line="312" w:lineRule="auto"/>
        <w:ind w:left="112" w:right="108"/>
        <w:jc w:val="both"/>
      </w:pPr>
      <w:r>
        <w:rPr>
          <w:w w:val="115"/>
        </w:rPr>
        <w:t>La demande de dommages-intérêts formée par les sociétés Rolex SA et Rolex France sera donc rejetée, le jugement étant confirmé sur ce point.</w:t>
      </w:r>
    </w:p>
    <w:p w14:paraId="0BAEEB69" w14:textId="77777777" w:rsidR="001B0A8A" w:rsidRDefault="001B0A8A">
      <w:pPr>
        <w:pStyle w:val="Corpsdetexte"/>
      </w:pPr>
    </w:p>
    <w:p w14:paraId="5089E074" w14:textId="77777777" w:rsidR="001B0A8A" w:rsidRDefault="001B0A8A">
      <w:pPr>
        <w:pStyle w:val="Corpsdetexte"/>
        <w:spacing w:before="103"/>
      </w:pPr>
    </w:p>
    <w:p w14:paraId="54749CA7" w14:textId="77777777" w:rsidR="001B0A8A" w:rsidRDefault="00000000">
      <w:pPr>
        <w:pStyle w:val="Corpsdetexte"/>
        <w:ind w:left="112"/>
        <w:jc w:val="both"/>
      </w:pPr>
      <w:r>
        <w:rPr>
          <w:w w:val="115"/>
        </w:rPr>
        <w:t>Sur</w:t>
      </w:r>
      <w:r>
        <w:rPr>
          <w:spacing w:val="-5"/>
          <w:w w:val="115"/>
        </w:rPr>
        <w:t xml:space="preserve"> </w:t>
      </w:r>
      <w:r>
        <w:rPr>
          <w:w w:val="115"/>
        </w:rPr>
        <w:t>les</w:t>
      </w:r>
      <w:r>
        <w:rPr>
          <w:spacing w:val="-4"/>
          <w:w w:val="115"/>
        </w:rPr>
        <w:t xml:space="preserve"> </w:t>
      </w:r>
      <w:r>
        <w:rPr>
          <w:w w:val="115"/>
        </w:rPr>
        <w:t>demandes</w:t>
      </w:r>
      <w:r>
        <w:rPr>
          <w:spacing w:val="-4"/>
          <w:w w:val="115"/>
        </w:rPr>
        <w:t xml:space="preserve"> </w:t>
      </w:r>
      <w:r>
        <w:rPr>
          <w:w w:val="115"/>
        </w:rPr>
        <w:t>formées</w:t>
      </w:r>
      <w:r>
        <w:rPr>
          <w:spacing w:val="-4"/>
          <w:w w:val="115"/>
        </w:rPr>
        <w:t xml:space="preserve"> </w:t>
      </w:r>
      <w:r>
        <w:rPr>
          <w:w w:val="115"/>
        </w:rPr>
        <w:t>par</w:t>
      </w:r>
      <w:r>
        <w:rPr>
          <w:spacing w:val="-4"/>
          <w:w w:val="115"/>
        </w:rPr>
        <w:t xml:space="preserve"> </w:t>
      </w:r>
      <w:r>
        <w:rPr>
          <w:w w:val="115"/>
        </w:rPr>
        <w:t>la</w:t>
      </w:r>
      <w:r>
        <w:rPr>
          <w:spacing w:val="-4"/>
          <w:w w:val="115"/>
        </w:rPr>
        <w:t xml:space="preserve"> </w:t>
      </w:r>
      <w:r>
        <w:rPr>
          <w:w w:val="115"/>
        </w:rPr>
        <w:t>société</w:t>
      </w:r>
      <w:r>
        <w:rPr>
          <w:spacing w:val="-4"/>
          <w:w w:val="115"/>
        </w:rPr>
        <w:t xml:space="preserve"> </w:t>
      </w:r>
      <w:r>
        <w:rPr>
          <w:w w:val="115"/>
        </w:rPr>
        <w:t>[H]</w:t>
      </w:r>
      <w:r>
        <w:rPr>
          <w:spacing w:val="-4"/>
          <w:w w:val="115"/>
        </w:rPr>
        <w:t xml:space="preserve"> </w:t>
      </w:r>
      <w:r>
        <w:rPr>
          <w:w w:val="115"/>
        </w:rPr>
        <w:t>&amp;</w:t>
      </w:r>
      <w:r>
        <w:rPr>
          <w:spacing w:val="-4"/>
          <w:w w:val="115"/>
        </w:rPr>
        <w:t xml:space="preserve"> </w:t>
      </w:r>
      <w:r>
        <w:rPr>
          <w:w w:val="115"/>
        </w:rPr>
        <w:t>[H]</w:t>
      </w:r>
      <w:r>
        <w:rPr>
          <w:spacing w:val="-4"/>
          <w:w w:val="115"/>
        </w:rPr>
        <w:t xml:space="preserve"> </w:t>
      </w:r>
      <w:r>
        <w:rPr>
          <w:w w:val="115"/>
        </w:rPr>
        <w:t>au</w:t>
      </w:r>
      <w:r>
        <w:rPr>
          <w:spacing w:val="-4"/>
          <w:w w:val="115"/>
        </w:rPr>
        <w:t xml:space="preserve"> </w:t>
      </w:r>
      <w:r>
        <w:rPr>
          <w:w w:val="115"/>
        </w:rPr>
        <w:t>titre</w:t>
      </w:r>
      <w:r>
        <w:rPr>
          <w:spacing w:val="-4"/>
          <w:w w:val="115"/>
        </w:rPr>
        <w:t xml:space="preserve"> </w:t>
      </w:r>
      <w:r>
        <w:rPr>
          <w:w w:val="115"/>
        </w:rPr>
        <w:t>du</w:t>
      </w:r>
      <w:r>
        <w:rPr>
          <w:spacing w:val="-4"/>
          <w:w w:val="115"/>
        </w:rPr>
        <w:t xml:space="preserve"> </w:t>
      </w:r>
      <w:r>
        <w:rPr>
          <w:w w:val="115"/>
        </w:rPr>
        <w:t>dénigrement</w:t>
      </w:r>
      <w:r>
        <w:rPr>
          <w:spacing w:val="-4"/>
          <w:w w:val="115"/>
        </w:rPr>
        <w:t xml:space="preserve"> </w:t>
      </w:r>
      <w:r>
        <w:rPr>
          <w:spacing w:val="-10"/>
          <w:w w:val="115"/>
        </w:rPr>
        <w:t>:</w:t>
      </w:r>
    </w:p>
    <w:p w14:paraId="18AA9CB2" w14:textId="77777777" w:rsidR="001B0A8A" w:rsidRDefault="001B0A8A">
      <w:pPr>
        <w:pStyle w:val="Corpsdetexte"/>
      </w:pPr>
    </w:p>
    <w:p w14:paraId="644A0CF6" w14:textId="77777777" w:rsidR="001B0A8A" w:rsidRDefault="001B0A8A">
      <w:pPr>
        <w:pStyle w:val="Corpsdetexte"/>
        <w:spacing w:before="156"/>
      </w:pPr>
    </w:p>
    <w:p w14:paraId="07E03155" w14:textId="77777777" w:rsidR="001B0A8A" w:rsidRDefault="00000000">
      <w:pPr>
        <w:pStyle w:val="Corpsdetexte"/>
        <w:spacing w:line="312" w:lineRule="auto"/>
        <w:ind w:left="112" w:right="61"/>
        <w:jc w:val="both"/>
      </w:pPr>
      <w:r>
        <w:rPr>
          <w:w w:val="115"/>
        </w:rPr>
        <w:t xml:space="preserve">La société [H] &amp; [H] fait valoir que les sociétés Rolex SA et Rolex France ont adressé une communication dénigrante pour la présenter comme parasitaire, à 115 destinataires qui représentent 344 points de vente et clients potentiels en France, à l'international et l'intégralité du réseau de distribution des sociétés Rolex, ce qui a mis un frein à la commercialisation de ses remontoirs ; que l'instruction illicite donnée par la société Rolex France s'est traduite par une injonction adressée à des revendeurs qui a entraîné l'annulation de l'intégralité des commandes de remontoirs [H] &amp; [H] du </w:t>
      </w:r>
      <w:proofErr w:type="spellStart"/>
      <w:r>
        <w:rPr>
          <w:w w:val="115"/>
        </w:rPr>
        <w:t>Baselworld</w:t>
      </w:r>
      <w:proofErr w:type="spellEnd"/>
      <w:r>
        <w:rPr>
          <w:w w:val="115"/>
        </w:rPr>
        <w:t xml:space="preserve"> 2019 et une absence de commandes régularisées à ce jour ; que les propos tenus par les sociétés Rolex SA et Rolex France, privés de base factuelle</w:t>
      </w:r>
      <w:r>
        <w:rPr>
          <w:spacing w:val="-1"/>
          <w:w w:val="115"/>
        </w:rPr>
        <w:t xml:space="preserve"> </w:t>
      </w:r>
      <w:r>
        <w:rPr>
          <w:w w:val="115"/>
        </w:rPr>
        <w:t>suffisante,</w:t>
      </w:r>
      <w:r>
        <w:rPr>
          <w:spacing w:val="-2"/>
          <w:w w:val="115"/>
        </w:rPr>
        <w:t xml:space="preserve"> </w:t>
      </w:r>
      <w:r>
        <w:rPr>
          <w:w w:val="115"/>
        </w:rPr>
        <w:t>ne</w:t>
      </w:r>
      <w:r>
        <w:rPr>
          <w:spacing w:val="-1"/>
          <w:w w:val="115"/>
        </w:rPr>
        <w:t xml:space="preserve"> </w:t>
      </w:r>
      <w:r>
        <w:rPr>
          <w:w w:val="115"/>
        </w:rPr>
        <w:t>se</w:t>
      </w:r>
      <w:r>
        <w:rPr>
          <w:spacing w:val="-2"/>
          <w:w w:val="115"/>
        </w:rPr>
        <w:t xml:space="preserve"> </w:t>
      </w:r>
      <w:r>
        <w:rPr>
          <w:w w:val="115"/>
        </w:rPr>
        <w:t>rapportent</w:t>
      </w:r>
      <w:r>
        <w:rPr>
          <w:spacing w:val="-1"/>
          <w:w w:val="115"/>
        </w:rPr>
        <w:t xml:space="preserve"> </w:t>
      </w:r>
      <w:r>
        <w:rPr>
          <w:w w:val="115"/>
        </w:rPr>
        <w:t>qu'à</w:t>
      </w:r>
      <w:r>
        <w:rPr>
          <w:spacing w:val="-2"/>
          <w:w w:val="115"/>
        </w:rPr>
        <w:t xml:space="preserve"> </w:t>
      </w:r>
      <w:r>
        <w:rPr>
          <w:w w:val="115"/>
        </w:rPr>
        <w:t>leur</w:t>
      </w:r>
      <w:r>
        <w:rPr>
          <w:spacing w:val="-1"/>
          <w:w w:val="115"/>
        </w:rPr>
        <w:t xml:space="preserve"> </w:t>
      </w:r>
      <w:r>
        <w:rPr>
          <w:w w:val="115"/>
        </w:rPr>
        <w:t>intérêt</w:t>
      </w:r>
      <w:r>
        <w:rPr>
          <w:spacing w:val="-2"/>
          <w:w w:val="115"/>
        </w:rPr>
        <w:t xml:space="preserve"> </w:t>
      </w:r>
      <w:r>
        <w:rPr>
          <w:w w:val="115"/>
        </w:rPr>
        <w:t>privé</w:t>
      </w:r>
      <w:r>
        <w:rPr>
          <w:spacing w:val="-1"/>
          <w:w w:val="115"/>
        </w:rPr>
        <w:t xml:space="preserve"> </w:t>
      </w:r>
      <w:r>
        <w:rPr>
          <w:w w:val="115"/>
        </w:rPr>
        <w:t>et</w:t>
      </w:r>
      <w:r>
        <w:rPr>
          <w:spacing w:val="-2"/>
          <w:w w:val="115"/>
        </w:rPr>
        <w:t xml:space="preserve"> </w:t>
      </w:r>
      <w:r>
        <w:rPr>
          <w:w w:val="115"/>
        </w:rPr>
        <w:t>exclusif</w:t>
      </w:r>
      <w:r>
        <w:rPr>
          <w:spacing w:val="-1"/>
          <w:w w:val="115"/>
        </w:rPr>
        <w:t xml:space="preserve"> </w:t>
      </w:r>
      <w:r>
        <w:rPr>
          <w:w w:val="115"/>
        </w:rPr>
        <w:t>et</w:t>
      </w:r>
      <w:r>
        <w:rPr>
          <w:spacing w:val="-2"/>
          <w:w w:val="115"/>
        </w:rPr>
        <w:t xml:space="preserve"> </w:t>
      </w:r>
      <w:r>
        <w:rPr>
          <w:w w:val="115"/>
        </w:rPr>
        <w:t>ont</w:t>
      </w:r>
      <w:r>
        <w:rPr>
          <w:spacing w:val="-1"/>
          <w:w w:val="115"/>
        </w:rPr>
        <w:t xml:space="preserve"> </w:t>
      </w:r>
      <w:r>
        <w:rPr>
          <w:w w:val="115"/>
        </w:rPr>
        <w:t>été</w:t>
      </w:r>
      <w:r>
        <w:rPr>
          <w:spacing w:val="-2"/>
          <w:w w:val="115"/>
        </w:rPr>
        <w:t xml:space="preserve"> </w:t>
      </w:r>
      <w:r>
        <w:rPr>
          <w:w w:val="115"/>
        </w:rPr>
        <w:t>exprimés</w:t>
      </w:r>
      <w:r>
        <w:rPr>
          <w:spacing w:val="-1"/>
          <w:w w:val="115"/>
        </w:rPr>
        <w:t xml:space="preserve"> </w:t>
      </w:r>
      <w:r>
        <w:rPr>
          <w:w w:val="115"/>
        </w:rPr>
        <w:t>sans</w:t>
      </w:r>
      <w:r>
        <w:rPr>
          <w:spacing w:val="-2"/>
          <w:w w:val="115"/>
        </w:rPr>
        <w:t xml:space="preserve"> </w:t>
      </w:r>
      <w:r>
        <w:rPr>
          <w:w w:val="115"/>
        </w:rPr>
        <w:t>aucune</w:t>
      </w:r>
      <w:r>
        <w:rPr>
          <w:spacing w:val="-1"/>
          <w:w w:val="115"/>
        </w:rPr>
        <w:t xml:space="preserve"> </w:t>
      </w:r>
      <w:r>
        <w:rPr>
          <w:w w:val="115"/>
        </w:rPr>
        <w:t>mesure</w:t>
      </w:r>
      <w:r>
        <w:rPr>
          <w:spacing w:val="-2"/>
          <w:w w:val="115"/>
        </w:rPr>
        <w:t xml:space="preserve"> </w:t>
      </w:r>
      <w:r>
        <w:rPr>
          <w:w w:val="115"/>
        </w:rPr>
        <w:t>dans</w:t>
      </w:r>
      <w:r>
        <w:rPr>
          <w:spacing w:val="-1"/>
          <w:w w:val="115"/>
        </w:rPr>
        <w:t xml:space="preserve"> </w:t>
      </w:r>
      <w:r>
        <w:rPr>
          <w:w w:val="115"/>
        </w:rPr>
        <w:t>l'étendue et les moyens employés, caractérisant ainsi une communication dénigrante à l'encontre de la société [H] &amp; [H] ; que cette société se trouve dans l'impossibilité de travailler avec des revendeurs de montres professionnels à l'échelle internationale, lesquels craignent de ne plus avoir le droit de commercialiser les montres de la marque Rolex ; qu'à cet égard, la part de marché des montres Rolex sur le marché de l'horlogerie de luxe</w:t>
      </w:r>
      <w:r>
        <w:rPr>
          <w:spacing w:val="35"/>
          <w:w w:val="115"/>
        </w:rPr>
        <w:t xml:space="preserve"> </w:t>
      </w:r>
      <w:r>
        <w:rPr>
          <w:w w:val="115"/>
        </w:rPr>
        <w:t>est telle que se voir retirer l'autorisation de vendre les produits de la marque Rolex est une mesure de rétorsion aux conséquences désastreuses pour ces professionnels ; que les revendeurs indépendants se trouvent dans une situation de quasi-dépendance vis-à-vis des sociétés Rolex SA et Rolex France, la</w:t>
      </w:r>
      <w:r>
        <w:rPr>
          <w:spacing w:val="40"/>
          <w:w w:val="115"/>
        </w:rPr>
        <w:t xml:space="preserve"> </w:t>
      </w:r>
      <w:r>
        <w:rPr>
          <w:w w:val="115"/>
        </w:rPr>
        <w:t>communication</w:t>
      </w:r>
      <w:r>
        <w:rPr>
          <w:spacing w:val="40"/>
          <w:w w:val="115"/>
        </w:rPr>
        <w:t xml:space="preserve"> </w:t>
      </w:r>
      <w:r>
        <w:rPr>
          <w:w w:val="115"/>
        </w:rPr>
        <w:t>faite</w:t>
      </w:r>
      <w:r>
        <w:rPr>
          <w:spacing w:val="40"/>
          <w:w w:val="115"/>
        </w:rPr>
        <w:t xml:space="preserve"> </w:t>
      </w:r>
      <w:r>
        <w:rPr>
          <w:w w:val="115"/>
        </w:rPr>
        <w:t>par</w:t>
      </w:r>
      <w:r>
        <w:rPr>
          <w:spacing w:val="40"/>
          <w:w w:val="115"/>
        </w:rPr>
        <w:t xml:space="preserve"> </w:t>
      </w:r>
      <w:r>
        <w:rPr>
          <w:w w:val="115"/>
        </w:rPr>
        <w:t>elles</w:t>
      </w:r>
      <w:r>
        <w:rPr>
          <w:spacing w:val="40"/>
          <w:w w:val="115"/>
        </w:rPr>
        <w:t xml:space="preserve"> </w:t>
      </w:r>
      <w:r>
        <w:rPr>
          <w:w w:val="115"/>
        </w:rPr>
        <w:t>auprès</w:t>
      </w:r>
      <w:r>
        <w:rPr>
          <w:spacing w:val="40"/>
          <w:w w:val="115"/>
        </w:rPr>
        <w:t xml:space="preserve"> </w:t>
      </w:r>
      <w:r>
        <w:rPr>
          <w:w w:val="115"/>
        </w:rPr>
        <w:t>d'eux</w:t>
      </w:r>
      <w:r>
        <w:rPr>
          <w:spacing w:val="40"/>
          <w:w w:val="115"/>
        </w:rPr>
        <w:t xml:space="preserve"> </w:t>
      </w:r>
      <w:r>
        <w:rPr>
          <w:w w:val="115"/>
        </w:rPr>
        <w:t>s'analysant</w:t>
      </w:r>
      <w:r>
        <w:rPr>
          <w:spacing w:val="40"/>
          <w:w w:val="115"/>
        </w:rPr>
        <w:t xml:space="preserve"> </w:t>
      </w:r>
      <w:r>
        <w:rPr>
          <w:w w:val="115"/>
        </w:rPr>
        <w:t>en</w:t>
      </w:r>
      <w:r>
        <w:rPr>
          <w:spacing w:val="40"/>
          <w:w w:val="115"/>
        </w:rPr>
        <w:t xml:space="preserve"> </w:t>
      </w:r>
      <w:r>
        <w:rPr>
          <w:w w:val="115"/>
        </w:rPr>
        <w:t>une</w:t>
      </w:r>
      <w:r>
        <w:rPr>
          <w:spacing w:val="40"/>
          <w:w w:val="115"/>
        </w:rPr>
        <w:t xml:space="preserve"> </w:t>
      </w:r>
      <w:r>
        <w:rPr>
          <w:w w:val="115"/>
        </w:rPr>
        <w:t>véritable</w:t>
      </w:r>
      <w:r>
        <w:rPr>
          <w:spacing w:val="40"/>
          <w:w w:val="115"/>
        </w:rPr>
        <w:t xml:space="preserve"> </w:t>
      </w:r>
      <w:r>
        <w:rPr>
          <w:w w:val="115"/>
        </w:rPr>
        <w:t>injonction</w:t>
      </w:r>
      <w:r>
        <w:rPr>
          <w:spacing w:val="40"/>
          <w:w w:val="115"/>
        </w:rPr>
        <w:t xml:space="preserve"> </w:t>
      </w:r>
      <w:r>
        <w:rPr>
          <w:w w:val="115"/>
        </w:rPr>
        <w:t>;</w:t>
      </w:r>
      <w:r>
        <w:rPr>
          <w:spacing w:val="40"/>
          <w:w w:val="115"/>
        </w:rPr>
        <w:t xml:space="preserve"> </w:t>
      </w:r>
      <w:r>
        <w:rPr>
          <w:w w:val="115"/>
        </w:rPr>
        <w:t>qu'ainsi,</w:t>
      </w:r>
      <w:r>
        <w:rPr>
          <w:spacing w:val="40"/>
          <w:w w:val="115"/>
        </w:rPr>
        <w:t xml:space="preserve"> </w:t>
      </w:r>
      <w:r>
        <w:rPr>
          <w:w w:val="115"/>
        </w:rPr>
        <w:t>des</w:t>
      </w:r>
      <w:r>
        <w:rPr>
          <w:spacing w:val="40"/>
          <w:w w:val="115"/>
        </w:rPr>
        <w:t xml:space="preserve"> </w:t>
      </w:r>
      <w:r>
        <w:rPr>
          <w:w w:val="115"/>
        </w:rPr>
        <w:t>annulations</w:t>
      </w:r>
      <w:r>
        <w:rPr>
          <w:spacing w:val="40"/>
          <w:w w:val="115"/>
        </w:rPr>
        <w:t xml:space="preserve"> </w:t>
      </w:r>
      <w:r>
        <w:rPr>
          <w:w w:val="115"/>
        </w:rPr>
        <w:t>de commandes sont intervenues le jour même de la réception de la communication dénigrante des sociétés Rolex SA et Rolex France ; que la comparaison entre la marge brute prévisionnelle liée à la commercialisation des remontoirs de l'espèce et la marge brute effectivement réalisée par la société [H] &amp; [H] suite à la communication dénigrante fait apparaître un écart de</w:t>
      </w:r>
      <w:r>
        <w:rPr>
          <w:spacing w:val="80"/>
          <w:w w:val="115"/>
        </w:rPr>
        <w:t xml:space="preserve"> </w:t>
      </w:r>
      <w:r>
        <w:rPr>
          <w:w w:val="115"/>
        </w:rPr>
        <w:t xml:space="preserve">56 052 001,60 euros qui constitue le préjudice économique subi ; que le préjudice d'image occasionné est également très </w:t>
      </w:r>
      <w:r>
        <w:rPr>
          <w:spacing w:val="-2"/>
          <w:w w:val="115"/>
        </w:rPr>
        <w:t>important.</w:t>
      </w:r>
    </w:p>
    <w:p w14:paraId="3ED135F0" w14:textId="77777777" w:rsidR="001B0A8A" w:rsidRDefault="001B0A8A">
      <w:pPr>
        <w:pStyle w:val="Corpsdetexte"/>
      </w:pPr>
    </w:p>
    <w:p w14:paraId="7B0F0A88" w14:textId="77777777" w:rsidR="001B0A8A" w:rsidRDefault="001B0A8A">
      <w:pPr>
        <w:pStyle w:val="Corpsdetexte"/>
        <w:spacing w:before="97"/>
      </w:pPr>
    </w:p>
    <w:p w14:paraId="0B13F527" w14:textId="77777777" w:rsidR="001B0A8A" w:rsidRDefault="00000000">
      <w:pPr>
        <w:pStyle w:val="Corpsdetexte"/>
        <w:spacing w:line="312" w:lineRule="auto"/>
        <w:ind w:left="112" w:right="64"/>
        <w:jc w:val="both"/>
      </w:pPr>
      <w:r>
        <w:rPr>
          <w:w w:val="115"/>
        </w:rPr>
        <w:t>Les sociétés Rolex SA et Rolex France répliquent que, sauf à priver une société à la tête d'un réseau de distribution sélective de</w:t>
      </w:r>
      <w:r>
        <w:rPr>
          <w:spacing w:val="-1"/>
          <w:w w:val="115"/>
        </w:rPr>
        <w:t xml:space="preserve"> </w:t>
      </w:r>
      <w:r>
        <w:rPr>
          <w:w w:val="115"/>
        </w:rPr>
        <w:t>tout</w:t>
      </w:r>
      <w:r>
        <w:rPr>
          <w:spacing w:val="-1"/>
          <w:w w:val="115"/>
        </w:rPr>
        <w:t xml:space="preserve"> </w:t>
      </w:r>
      <w:r>
        <w:rPr>
          <w:w w:val="115"/>
        </w:rPr>
        <w:t>droit</w:t>
      </w:r>
      <w:r>
        <w:rPr>
          <w:spacing w:val="-1"/>
          <w:w w:val="115"/>
        </w:rPr>
        <w:t xml:space="preserve"> </w:t>
      </w:r>
      <w:r>
        <w:rPr>
          <w:w w:val="115"/>
        </w:rPr>
        <w:t>de</w:t>
      </w:r>
      <w:r>
        <w:rPr>
          <w:spacing w:val="-1"/>
          <w:w w:val="115"/>
        </w:rPr>
        <w:t xml:space="preserve"> </w:t>
      </w:r>
      <w:r>
        <w:rPr>
          <w:w w:val="115"/>
        </w:rPr>
        <w:t>communiquer</w:t>
      </w:r>
      <w:r>
        <w:rPr>
          <w:spacing w:val="-1"/>
          <w:w w:val="115"/>
        </w:rPr>
        <w:t xml:space="preserve"> </w:t>
      </w:r>
      <w:r>
        <w:rPr>
          <w:w w:val="115"/>
        </w:rPr>
        <w:t>avec</w:t>
      </w:r>
      <w:r>
        <w:rPr>
          <w:spacing w:val="-1"/>
          <w:w w:val="115"/>
        </w:rPr>
        <w:t xml:space="preserve"> </w:t>
      </w:r>
      <w:r>
        <w:rPr>
          <w:w w:val="115"/>
        </w:rPr>
        <w:t>ses</w:t>
      </w:r>
      <w:r>
        <w:rPr>
          <w:spacing w:val="-1"/>
          <w:w w:val="115"/>
        </w:rPr>
        <w:t xml:space="preserve"> </w:t>
      </w:r>
      <w:r>
        <w:rPr>
          <w:w w:val="115"/>
        </w:rPr>
        <w:t>détaillants</w:t>
      </w:r>
      <w:r>
        <w:rPr>
          <w:spacing w:val="-1"/>
          <w:w w:val="115"/>
        </w:rPr>
        <w:t xml:space="preserve"> </w:t>
      </w:r>
      <w:r>
        <w:rPr>
          <w:w w:val="115"/>
        </w:rPr>
        <w:t>officiels,</w:t>
      </w:r>
      <w:r>
        <w:rPr>
          <w:spacing w:val="-1"/>
          <w:w w:val="115"/>
        </w:rPr>
        <w:t xml:space="preserve"> </w:t>
      </w:r>
      <w:r>
        <w:rPr>
          <w:w w:val="115"/>
        </w:rPr>
        <w:t>il</w:t>
      </w:r>
      <w:r>
        <w:rPr>
          <w:spacing w:val="-1"/>
          <w:w w:val="115"/>
        </w:rPr>
        <w:t xml:space="preserve"> </w:t>
      </w:r>
      <w:r>
        <w:rPr>
          <w:w w:val="115"/>
        </w:rPr>
        <w:t>ne</w:t>
      </w:r>
      <w:r>
        <w:rPr>
          <w:spacing w:val="-1"/>
          <w:w w:val="115"/>
        </w:rPr>
        <w:t xml:space="preserve"> </w:t>
      </w:r>
      <w:r>
        <w:rPr>
          <w:w w:val="115"/>
        </w:rPr>
        <w:t>saurait</w:t>
      </w:r>
      <w:r>
        <w:rPr>
          <w:spacing w:val="-1"/>
          <w:w w:val="115"/>
        </w:rPr>
        <w:t xml:space="preserve"> </w:t>
      </w:r>
      <w:r>
        <w:rPr>
          <w:w w:val="115"/>
        </w:rPr>
        <w:t>lui</w:t>
      </w:r>
      <w:r>
        <w:rPr>
          <w:spacing w:val="-1"/>
          <w:w w:val="115"/>
        </w:rPr>
        <w:t xml:space="preserve"> </w:t>
      </w:r>
      <w:r>
        <w:rPr>
          <w:w w:val="115"/>
        </w:rPr>
        <w:t>être</w:t>
      </w:r>
      <w:r>
        <w:rPr>
          <w:spacing w:val="-1"/>
          <w:w w:val="115"/>
        </w:rPr>
        <w:t xml:space="preserve"> </w:t>
      </w:r>
      <w:r>
        <w:rPr>
          <w:w w:val="115"/>
        </w:rPr>
        <w:t>contesté</w:t>
      </w:r>
      <w:r>
        <w:rPr>
          <w:spacing w:val="-1"/>
          <w:w w:val="115"/>
        </w:rPr>
        <w:t xml:space="preserve"> </w:t>
      </w:r>
      <w:r>
        <w:rPr>
          <w:w w:val="115"/>
        </w:rPr>
        <w:t>le</w:t>
      </w:r>
      <w:r>
        <w:rPr>
          <w:spacing w:val="-1"/>
          <w:w w:val="115"/>
        </w:rPr>
        <w:t xml:space="preserve"> </w:t>
      </w:r>
      <w:r>
        <w:rPr>
          <w:w w:val="115"/>
        </w:rPr>
        <w:t>droit</w:t>
      </w:r>
      <w:r>
        <w:rPr>
          <w:spacing w:val="-1"/>
          <w:w w:val="115"/>
        </w:rPr>
        <w:t xml:space="preserve"> </w:t>
      </w:r>
      <w:r>
        <w:rPr>
          <w:w w:val="115"/>
        </w:rPr>
        <w:t>d'informer</w:t>
      </w:r>
      <w:r>
        <w:rPr>
          <w:spacing w:val="-1"/>
          <w:w w:val="115"/>
        </w:rPr>
        <w:t xml:space="preserve"> </w:t>
      </w:r>
      <w:r>
        <w:rPr>
          <w:w w:val="115"/>
        </w:rPr>
        <w:t>ses</w:t>
      </w:r>
      <w:r>
        <w:rPr>
          <w:spacing w:val="-1"/>
          <w:w w:val="115"/>
        </w:rPr>
        <w:t xml:space="preserve"> </w:t>
      </w:r>
      <w:r>
        <w:rPr>
          <w:w w:val="115"/>
        </w:rPr>
        <w:t>revendeurs</w:t>
      </w:r>
      <w:r>
        <w:rPr>
          <w:spacing w:val="-1"/>
          <w:w w:val="115"/>
        </w:rPr>
        <w:t xml:space="preserve"> </w:t>
      </w:r>
      <w:r>
        <w:rPr>
          <w:w w:val="115"/>
        </w:rPr>
        <w:t>de l'absence de partenariat avec un tiers, sous réserve de choisir des termes neutres et factuels, exempts de toute polémique ; que l'information des détaillants officiels Rolex sur l'absence de partenariat avec la société [H] &amp; [H] pour la production des remontoirs litigieux était d'autant plus nécessaire que, du propre aveu de l'intimée, les revendeurs agréés Rolex constituent le réseau majeur de boutiques visées par la société [H] &amp; [H] afin de commercialiser ses remontoirs ; que les actes de dénigrement incriminés ne concernent que la société Rolex France, seule en charge du marché français, de sorte que c'est à bon droit que la société Rolex SA a été mise hors de cause ; que l'unique email envoyé par la société Rolex à ses seuls détaillants</w:t>
      </w:r>
      <w:r>
        <w:rPr>
          <w:spacing w:val="-5"/>
          <w:w w:val="115"/>
        </w:rPr>
        <w:t xml:space="preserve"> </w:t>
      </w:r>
      <w:r>
        <w:rPr>
          <w:w w:val="115"/>
        </w:rPr>
        <w:t>officiels</w:t>
      </w:r>
      <w:r>
        <w:rPr>
          <w:spacing w:val="-5"/>
          <w:w w:val="115"/>
        </w:rPr>
        <w:t xml:space="preserve"> </w:t>
      </w:r>
      <w:r>
        <w:rPr>
          <w:w w:val="115"/>
        </w:rPr>
        <w:t>ne</w:t>
      </w:r>
      <w:r>
        <w:rPr>
          <w:spacing w:val="-5"/>
          <w:w w:val="115"/>
        </w:rPr>
        <w:t xml:space="preserve"> </w:t>
      </w:r>
      <w:r>
        <w:rPr>
          <w:w w:val="115"/>
        </w:rPr>
        <w:t>contient</w:t>
      </w:r>
      <w:r>
        <w:rPr>
          <w:spacing w:val="-5"/>
          <w:w w:val="115"/>
        </w:rPr>
        <w:t xml:space="preserve"> </w:t>
      </w:r>
      <w:r>
        <w:rPr>
          <w:w w:val="115"/>
        </w:rPr>
        <w:t>aucun</w:t>
      </w:r>
      <w:r>
        <w:rPr>
          <w:spacing w:val="-5"/>
          <w:w w:val="115"/>
        </w:rPr>
        <w:t xml:space="preserve"> </w:t>
      </w:r>
      <w:r>
        <w:rPr>
          <w:w w:val="115"/>
        </w:rPr>
        <w:t>propos</w:t>
      </w:r>
      <w:r>
        <w:rPr>
          <w:spacing w:val="-5"/>
          <w:w w:val="115"/>
        </w:rPr>
        <w:t xml:space="preserve"> </w:t>
      </w:r>
      <w:r>
        <w:rPr>
          <w:w w:val="115"/>
        </w:rPr>
        <w:t>malveillant,</w:t>
      </w:r>
      <w:r>
        <w:rPr>
          <w:spacing w:val="-5"/>
          <w:w w:val="115"/>
        </w:rPr>
        <w:t xml:space="preserve"> </w:t>
      </w:r>
      <w:r>
        <w:rPr>
          <w:w w:val="115"/>
        </w:rPr>
        <w:t>se</w:t>
      </w:r>
      <w:r>
        <w:rPr>
          <w:spacing w:val="-5"/>
          <w:w w:val="115"/>
        </w:rPr>
        <w:t xml:space="preserve"> </w:t>
      </w:r>
      <w:r>
        <w:rPr>
          <w:w w:val="115"/>
        </w:rPr>
        <w:t>contentant</w:t>
      </w:r>
      <w:r>
        <w:rPr>
          <w:spacing w:val="-5"/>
          <w:w w:val="115"/>
        </w:rPr>
        <w:t xml:space="preserve"> </w:t>
      </w:r>
      <w:r>
        <w:rPr>
          <w:w w:val="115"/>
        </w:rPr>
        <w:t>de</w:t>
      </w:r>
      <w:r>
        <w:rPr>
          <w:spacing w:val="-5"/>
          <w:w w:val="115"/>
        </w:rPr>
        <w:t xml:space="preserve"> </w:t>
      </w:r>
      <w:r>
        <w:rPr>
          <w:w w:val="115"/>
        </w:rPr>
        <w:t>rappeler</w:t>
      </w:r>
      <w:r>
        <w:rPr>
          <w:spacing w:val="-5"/>
          <w:w w:val="115"/>
        </w:rPr>
        <w:t xml:space="preserve"> </w:t>
      </w:r>
      <w:r>
        <w:rPr>
          <w:w w:val="115"/>
        </w:rPr>
        <w:t>que</w:t>
      </w:r>
      <w:r>
        <w:rPr>
          <w:spacing w:val="-5"/>
          <w:w w:val="115"/>
        </w:rPr>
        <w:t xml:space="preserve"> </w:t>
      </w:r>
      <w:r>
        <w:rPr>
          <w:w w:val="115"/>
        </w:rPr>
        <w:t>les</w:t>
      </w:r>
      <w:r>
        <w:rPr>
          <w:spacing w:val="-5"/>
          <w:w w:val="115"/>
        </w:rPr>
        <w:t xml:space="preserve"> </w:t>
      </w:r>
      <w:r>
        <w:rPr>
          <w:w w:val="115"/>
        </w:rPr>
        <w:t>remontoirs</w:t>
      </w:r>
      <w:r>
        <w:rPr>
          <w:spacing w:val="-5"/>
          <w:w w:val="115"/>
        </w:rPr>
        <w:t xml:space="preserve"> </w:t>
      </w:r>
      <w:r>
        <w:rPr>
          <w:w w:val="115"/>
        </w:rPr>
        <w:t>litigieux</w:t>
      </w:r>
      <w:r>
        <w:rPr>
          <w:spacing w:val="-5"/>
          <w:w w:val="115"/>
        </w:rPr>
        <w:t xml:space="preserve"> </w:t>
      </w:r>
      <w:r>
        <w:rPr>
          <w:w w:val="115"/>
        </w:rPr>
        <w:t>ne</w:t>
      </w:r>
      <w:r>
        <w:rPr>
          <w:spacing w:val="-5"/>
          <w:w w:val="115"/>
        </w:rPr>
        <w:t xml:space="preserve"> </w:t>
      </w:r>
      <w:r>
        <w:rPr>
          <w:w w:val="115"/>
        </w:rPr>
        <w:t>bénéficient d'aucune</w:t>
      </w:r>
      <w:r>
        <w:rPr>
          <w:spacing w:val="-1"/>
          <w:w w:val="115"/>
        </w:rPr>
        <w:t xml:space="preserve"> </w:t>
      </w:r>
      <w:r>
        <w:rPr>
          <w:w w:val="115"/>
        </w:rPr>
        <w:t>autorisation</w:t>
      </w:r>
      <w:r>
        <w:rPr>
          <w:spacing w:val="-1"/>
          <w:w w:val="115"/>
        </w:rPr>
        <w:t xml:space="preserve"> </w:t>
      </w:r>
      <w:r>
        <w:rPr>
          <w:w w:val="115"/>
        </w:rPr>
        <w:t>ou</w:t>
      </w:r>
      <w:r>
        <w:rPr>
          <w:spacing w:val="-1"/>
          <w:w w:val="115"/>
        </w:rPr>
        <w:t xml:space="preserve"> </w:t>
      </w:r>
      <w:r>
        <w:rPr>
          <w:w w:val="115"/>
        </w:rPr>
        <w:t>licence</w:t>
      </w:r>
      <w:r>
        <w:rPr>
          <w:spacing w:val="-1"/>
          <w:w w:val="115"/>
        </w:rPr>
        <w:t xml:space="preserve"> </w:t>
      </w:r>
      <w:r>
        <w:rPr>
          <w:w w:val="115"/>
        </w:rPr>
        <w:t>de</w:t>
      </w:r>
      <w:r>
        <w:rPr>
          <w:spacing w:val="-1"/>
          <w:w w:val="115"/>
        </w:rPr>
        <w:t xml:space="preserve"> </w:t>
      </w:r>
      <w:r>
        <w:rPr>
          <w:w w:val="115"/>
        </w:rPr>
        <w:t>la</w:t>
      </w:r>
      <w:r>
        <w:rPr>
          <w:spacing w:val="-1"/>
          <w:w w:val="115"/>
        </w:rPr>
        <w:t xml:space="preserve"> </w:t>
      </w:r>
      <w:r>
        <w:rPr>
          <w:w w:val="115"/>
        </w:rPr>
        <w:t>Maison</w:t>
      </w:r>
      <w:r>
        <w:rPr>
          <w:spacing w:val="-1"/>
          <w:w w:val="115"/>
        </w:rPr>
        <w:t xml:space="preserve"> </w:t>
      </w:r>
      <w:r>
        <w:rPr>
          <w:w w:val="115"/>
        </w:rPr>
        <w:t>Rolex</w:t>
      </w:r>
      <w:r>
        <w:rPr>
          <w:spacing w:val="-1"/>
          <w:w w:val="115"/>
        </w:rPr>
        <w:t xml:space="preserve"> </w:t>
      </w:r>
      <w:r>
        <w:rPr>
          <w:w w:val="115"/>
        </w:rPr>
        <w:t>;</w:t>
      </w:r>
      <w:r>
        <w:rPr>
          <w:spacing w:val="-1"/>
          <w:w w:val="115"/>
        </w:rPr>
        <w:t xml:space="preserve"> </w:t>
      </w:r>
      <w:r>
        <w:rPr>
          <w:w w:val="115"/>
        </w:rPr>
        <w:t>que</w:t>
      </w:r>
      <w:r>
        <w:rPr>
          <w:spacing w:val="-1"/>
          <w:w w:val="115"/>
        </w:rPr>
        <w:t xml:space="preserve"> </w:t>
      </w:r>
      <w:r>
        <w:rPr>
          <w:w w:val="115"/>
        </w:rPr>
        <w:t>le</w:t>
      </w:r>
      <w:r>
        <w:rPr>
          <w:spacing w:val="-1"/>
          <w:w w:val="115"/>
        </w:rPr>
        <w:t xml:space="preserve"> </w:t>
      </w:r>
      <w:r>
        <w:rPr>
          <w:w w:val="115"/>
        </w:rPr>
        <w:t>courriel</w:t>
      </w:r>
      <w:r>
        <w:rPr>
          <w:spacing w:val="-1"/>
          <w:w w:val="115"/>
        </w:rPr>
        <w:t xml:space="preserve"> </w:t>
      </w:r>
      <w:r>
        <w:rPr>
          <w:w w:val="115"/>
        </w:rPr>
        <w:t>du</w:t>
      </w:r>
      <w:r>
        <w:rPr>
          <w:spacing w:val="-1"/>
          <w:w w:val="115"/>
        </w:rPr>
        <w:t xml:space="preserve"> </w:t>
      </w:r>
      <w:r>
        <w:rPr>
          <w:w w:val="115"/>
        </w:rPr>
        <w:t>2</w:t>
      </w:r>
      <w:r>
        <w:rPr>
          <w:spacing w:val="-1"/>
          <w:w w:val="115"/>
        </w:rPr>
        <w:t xml:space="preserve"> </w:t>
      </w:r>
      <w:r>
        <w:rPr>
          <w:w w:val="115"/>
        </w:rPr>
        <w:t>juillet</w:t>
      </w:r>
      <w:r>
        <w:rPr>
          <w:spacing w:val="-1"/>
          <w:w w:val="115"/>
        </w:rPr>
        <w:t xml:space="preserve"> </w:t>
      </w:r>
      <w:r>
        <w:rPr>
          <w:w w:val="115"/>
        </w:rPr>
        <w:t>2019</w:t>
      </w:r>
      <w:r>
        <w:rPr>
          <w:spacing w:val="-1"/>
          <w:w w:val="115"/>
        </w:rPr>
        <w:t xml:space="preserve"> </w:t>
      </w:r>
      <w:r>
        <w:rPr>
          <w:w w:val="115"/>
        </w:rPr>
        <w:t>ne</w:t>
      </w:r>
      <w:r>
        <w:rPr>
          <w:spacing w:val="-1"/>
          <w:w w:val="115"/>
        </w:rPr>
        <w:t xml:space="preserve"> </w:t>
      </w:r>
      <w:r>
        <w:rPr>
          <w:w w:val="115"/>
        </w:rPr>
        <w:t>fait</w:t>
      </w:r>
      <w:r>
        <w:rPr>
          <w:spacing w:val="-1"/>
          <w:w w:val="115"/>
        </w:rPr>
        <w:t xml:space="preserve"> </w:t>
      </w:r>
      <w:r>
        <w:rPr>
          <w:w w:val="115"/>
        </w:rPr>
        <w:t>état</w:t>
      </w:r>
      <w:r>
        <w:rPr>
          <w:spacing w:val="-1"/>
          <w:w w:val="115"/>
        </w:rPr>
        <w:t xml:space="preserve"> </w:t>
      </w:r>
      <w:r>
        <w:rPr>
          <w:w w:val="115"/>
        </w:rPr>
        <w:t>que</w:t>
      </w:r>
      <w:r>
        <w:rPr>
          <w:spacing w:val="-1"/>
          <w:w w:val="115"/>
        </w:rPr>
        <w:t xml:space="preserve"> </w:t>
      </w:r>
      <w:r>
        <w:rPr>
          <w:w w:val="115"/>
        </w:rPr>
        <w:t>d'une</w:t>
      </w:r>
      <w:r>
        <w:rPr>
          <w:spacing w:val="-1"/>
          <w:w w:val="115"/>
        </w:rPr>
        <w:t xml:space="preserve"> </w:t>
      </w:r>
      <w:r>
        <w:rPr>
          <w:w w:val="115"/>
        </w:rPr>
        <w:t>situation</w:t>
      </w:r>
      <w:r>
        <w:rPr>
          <w:spacing w:val="-1"/>
          <w:w w:val="115"/>
        </w:rPr>
        <w:t xml:space="preserve"> </w:t>
      </w:r>
      <w:r>
        <w:rPr>
          <w:w w:val="115"/>
        </w:rPr>
        <w:t>objective en des termes neutres et généraux, exempts de polémique ou de nature à jeter un discrédit sur la société [H] &amp; [H] ; que ce courrier, à destination des membres du réseau de distribution des produits Rolex, n'a pas été diffusé au grand public ; que les détaillants officiels ont seulement été invités à ne pas associer les remontoirs à la marque Rolex, par exemple en les présentant directement à proximité des montres Rolex ; que le courrier litigieux concernait exclusivement les détaillants officiels</w:t>
      </w:r>
      <w:r>
        <w:rPr>
          <w:spacing w:val="-3"/>
          <w:w w:val="115"/>
        </w:rPr>
        <w:t xml:space="preserve"> </w:t>
      </w:r>
      <w:r>
        <w:rPr>
          <w:w w:val="115"/>
        </w:rPr>
        <w:t>Rolex</w:t>
      </w:r>
      <w:r>
        <w:rPr>
          <w:spacing w:val="-3"/>
          <w:w w:val="115"/>
        </w:rPr>
        <w:t xml:space="preserve"> </w:t>
      </w:r>
      <w:r>
        <w:rPr>
          <w:w w:val="115"/>
        </w:rPr>
        <w:t>situés</w:t>
      </w:r>
      <w:r>
        <w:rPr>
          <w:spacing w:val="-3"/>
          <w:w w:val="115"/>
        </w:rPr>
        <w:t xml:space="preserve"> </w:t>
      </w:r>
      <w:r>
        <w:rPr>
          <w:w w:val="115"/>
        </w:rPr>
        <w:t>sur</w:t>
      </w:r>
      <w:r>
        <w:rPr>
          <w:spacing w:val="-3"/>
          <w:w w:val="115"/>
        </w:rPr>
        <w:t xml:space="preserve"> </w:t>
      </w:r>
      <w:r>
        <w:rPr>
          <w:w w:val="115"/>
        </w:rPr>
        <w:t>le</w:t>
      </w:r>
      <w:r>
        <w:rPr>
          <w:spacing w:val="-3"/>
          <w:w w:val="115"/>
        </w:rPr>
        <w:t xml:space="preserve"> </w:t>
      </w:r>
      <w:r>
        <w:rPr>
          <w:w w:val="115"/>
        </w:rPr>
        <w:t>territoire</w:t>
      </w:r>
      <w:r>
        <w:rPr>
          <w:spacing w:val="-3"/>
          <w:w w:val="115"/>
        </w:rPr>
        <w:t xml:space="preserve"> </w:t>
      </w:r>
      <w:r>
        <w:rPr>
          <w:w w:val="115"/>
        </w:rPr>
        <w:t>français,</w:t>
      </w:r>
      <w:r>
        <w:rPr>
          <w:spacing w:val="-3"/>
          <w:w w:val="115"/>
        </w:rPr>
        <w:t xml:space="preserve"> </w:t>
      </w:r>
      <w:r>
        <w:rPr>
          <w:w w:val="115"/>
        </w:rPr>
        <w:t>correspondant</w:t>
      </w:r>
      <w:r>
        <w:rPr>
          <w:spacing w:val="-3"/>
          <w:w w:val="115"/>
        </w:rPr>
        <w:t xml:space="preserve"> </w:t>
      </w:r>
      <w:r>
        <w:rPr>
          <w:w w:val="115"/>
        </w:rPr>
        <w:t>seulement</w:t>
      </w:r>
      <w:r>
        <w:rPr>
          <w:spacing w:val="-3"/>
          <w:w w:val="115"/>
        </w:rPr>
        <w:t xml:space="preserve"> </w:t>
      </w:r>
      <w:r>
        <w:rPr>
          <w:w w:val="115"/>
        </w:rPr>
        <w:t>à</w:t>
      </w:r>
      <w:r>
        <w:rPr>
          <w:spacing w:val="-3"/>
          <w:w w:val="115"/>
        </w:rPr>
        <w:t xml:space="preserve"> </w:t>
      </w:r>
      <w:r>
        <w:rPr>
          <w:w w:val="115"/>
        </w:rPr>
        <w:t>43</w:t>
      </w:r>
      <w:r>
        <w:rPr>
          <w:spacing w:val="-3"/>
          <w:w w:val="115"/>
        </w:rPr>
        <w:t xml:space="preserve"> </w:t>
      </w:r>
      <w:r>
        <w:rPr>
          <w:w w:val="115"/>
        </w:rPr>
        <w:t>points</w:t>
      </w:r>
      <w:r>
        <w:rPr>
          <w:spacing w:val="-3"/>
          <w:w w:val="115"/>
        </w:rPr>
        <w:t xml:space="preserve"> </w:t>
      </w:r>
      <w:r>
        <w:rPr>
          <w:w w:val="115"/>
        </w:rPr>
        <w:t>de</w:t>
      </w:r>
      <w:r>
        <w:rPr>
          <w:spacing w:val="-3"/>
          <w:w w:val="115"/>
        </w:rPr>
        <w:t xml:space="preserve"> </w:t>
      </w:r>
      <w:r>
        <w:rPr>
          <w:w w:val="115"/>
        </w:rPr>
        <w:t>vente</w:t>
      </w:r>
      <w:r>
        <w:rPr>
          <w:spacing w:val="-3"/>
          <w:w w:val="115"/>
        </w:rPr>
        <w:t xml:space="preserve"> </w:t>
      </w:r>
      <w:r>
        <w:rPr>
          <w:w w:val="115"/>
        </w:rPr>
        <w:t>bénéficiant</w:t>
      </w:r>
      <w:r>
        <w:rPr>
          <w:spacing w:val="-3"/>
          <w:w w:val="115"/>
        </w:rPr>
        <w:t xml:space="preserve"> </w:t>
      </w:r>
      <w:r>
        <w:rPr>
          <w:w w:val="115"/>
        </w:rPr>
        <w:t>d'un</w:t>
      </w:r>
      <w:r>
        <w:rPr>
          <w:spacing w:val="-3"/>
          <w:w w:val="115"/>
        </w:rPr>
        <w:t xml:space="preserve"> </w:t>
      </w:r>
      <w:r>
        <w:rPr>
          <w:w w:val="115"/>
        </w:rPr>
        <w:t>agrément</w:t>
      </w:r>
      <w:r>
        <w:rPr>
          <w:spacing w:val="-3"/>
          <w:w w:val="115"/>
        </w:rPr>
        <w:t xml:space="preserve"> </w:t>
      </w:r>
      <w:r>
        <w:rPr>
          <w:w w:val="115"/>
        </w:rPr>
        <w:t>Rolex</w:t>
      </w:r>
      <w:r>
        <w:rPr>
          <w:spacing w:val="-3"/>
          <w:w w:val="115"/>
        </w:rPr>
        <w:t xml:space="preserve"> </w:t>
      </w:r>
      <w:r>
        <w:rPr>
          <w:w w:val="115"/>
        </w:rPr>
        <w:t xml:space="preserve">; que les commandes manquées alléguées par la société [H] &amp; [H] ne sont pas justifiées, celle-ci ne communiquant que deux courriers de désistement pour les précommandes réalisées lors du </w:t>
      </w:r>
      <w:proofErr w:type="spellStart"/>
      <w:r>
        <w:rPr>
          <w:w w:val="115"/>
        </w:rPr>
        <w:t>Baselworld</w:t>
      </w:r>
      <w:proofErr w:type="spellEnd"/>
      <w:r>
        <w:rPr>
          <w:w w:val="115"/>
        </w:rPr>
        <w:t xml:space="preserve"> 2019 ; que la société Rolex France n'est en charge que du marché français tandis que la compétence des juridictions françaises se limite aux seuls actes prétendument commis en France ; que les demandes indemnitaires de la société [H] &amp; [H] sont infondées.</w:t>
      </w:r>
    </w:p>
    <w:p w14:paraId="17B0824E" w14:textId="77777777" w:rsidR="001B0A8A" w:rsidRDefault="001B0A8A">
      <w:pPr>
        <w:pStyle w:val="Corpsdetexte"/>
      </w:pPr>
    </w:p>
    <w:p w14:paraId="6983B975" w14:textId="77777777" w:rsidR="001B0A8A" w:rsidRDefault="001B0A8A">
      <w:pPr>
        <w:pStyle w:val="Corpsdetexte"/>
        <w:spacing w:before="97"/>
      </w:pPr>
    </w:p>
    <w:p w14:paraId="7D6EB682" w14:textId="77777777" w:rsidR="001B0A8A" w:rsidRDefault="00000000">
      <w:pPr>
        <w:pStyle w:val="Corpsdetexte"/>
        <w:ind w:left="112"/>
        <w:jc w:val="both"/>
      </w:pPr>
      <w:r>
        <w:rPr>
          <w:w w:val="115"/>
        </w:rPr>
        <w:t xml:space="preserve">Réponse de la cour </w:t>
      </w:r>
      <w:r>
        <w:rPr>
          <w:spacing w:val="-10"/>
          <w:w w:val="115"/>
        </w:rPr>
        <w:t>:</w:t>
      </w:r>
    </w:p>
    <w:p w14:paraId="1B5CA6D8" w14:textId="77777777" w:rsidR="001B0A8A" w:rsidRDefault="001B0A8A">
      <w:pPr>
        <w:pStyle w:val="Corpsdetexte"/>
      </w:pPr>
    </w:p>
    <w:p w14:paraId="4C796B7C" w14:textId="77777777" w:rsidR="001B0A8A" w:rsidRDefault="001B0A8A">
      <w:pPr>
        <w:pStyle w:val="Corpsdetexte"/>
        <w:spacing w:before="155"/>
      </w:pPr>
    </w:p>
    <w:p w14:paraId="691D44AB" w14:textId="77777777" w:rsidR="001B0A8A" w:rsidRDefault="00000000">
      <w:pPr>
        <w:pStyle w:val="Corpsdetexte"/>
        <w:spacing w:before="1" w:line="312" w:lineRule="auto"/>
        <w:ind w:left="112" w:right="62"/>
        <w:jc w:val="both"/>
      </w:pPr>
      <w:r>
        <w:rPr>
          <w:w w:val="115"/>
        </w:rPr>
        <w:t>Même en l'absence d'une situation de concurrence directe et effective entre les personnes concernées, la divulgation, par l'une, d'une information de nature à jeter le discrédit sur un produit commercialisé par l'autre constitue un acte de dénigrement, à moins que l'information en cause ne se rapporte à un sujet d'intérêt général et repose sur une base factuelle suffisante, et sous réserve qu'elle soit exprimée avec une certaine mesure.</w:t>
      </w:r>
    </w:p>
    <w:p w14:paraId="22E03F0C" w14:textId="77777777" w:rsidR="001B0A8A" w:rsidRDefault="001B0A8A">
      <w:pPr>
        <w:pStyle w:val="Corpsdetexte"/>
        <w:spacing w:line="312" w:lineRule="auto"/>
        <w:jc w:val="both"/>
        <w:sectPr w:rsidR="001B0A8A">
          <w:pgSz w:w="11900" w:h="16840"/>
          <w:pgMar w:top="640" w:right="850" w:bottom="420" w:left="992" w:header="238" w:footer="232" w:gutter="0"/>
          <w:cols w:space="720"/>
        </w:sectPr>
      </w:pPr>
    </w:p>
    <w:p w14:paraId="0FDF6A8E" w14:textId="77777777" w:rsidR="001B0A8A" w:rsidRDefault="00000000">
      <w:pPr>
        <w:pStyle w:val="Corpsdetexte"/>
        <w:spacing w:before="92" w:line="312" w:lineRule="auto"/>
        <w:ind w:left="112" w:right="96"/>
        <w:jc w:val="both"/>
      </w:pPr>
      <w:r>
        <w:rPr>
          <w:w w:val="115"/>
        </w:rPr>
        <w:lastRenderedPageBreak/>
        <w:t>Au cas d'espèce, est incriminé à titre de comportement dénigrant un courriel adressé par la société Rolex France à ses distributeurs français du mois de juillet 2019, rédigé comme suit :</w:t>
      </w:r>
    </w:p>
    <w:p w14:paraId="09079019" w14:textId="77777777" w:rsidR="001B0A8A" w:rsidRDefault="001B0A8A">
      <w:pPr>
        <w:pStyle w:val="Corpsdetexte"/>
        <w:spacing w:before="51"/>
      </w:pPr>
    </w:p>
    <w:p w14:paraId="022FBFA4" w14:textId="77777777" w:rsidR="001B0A8A" w:rsidRDefault="00000000">
      <w:pPr>
        <w:pStyle w:val="Corpsdetexte"/>
        <w:spacing w:before="1" w:line="312" w:lineRule="auto"/>
        <w:ind w:left="112" w:right="69"/>
        <w:jc w:val="both"/>
      </w:pPr>
      <w:r>
        <w:rPr>
          <w:w w:val="115"/>
        </w:rPr>
        <w:t xml:space="preserve">« Notre attention a été attirée sur des </w:t>
      </w:r>
      <w:proofErr w:type="spellStart"/>
      <w:r>
        <w:rPr>
          <w:w w:val="115"/>
        </w:rPr>
        <w:t>watch</w:t>
      </w:r>
      <w:proofErr w:type="spellEnd"/>
      <w:r>
        <w:rPr>
          <w:w w:val="115"/>
        </w:rPr>
        <w:t xml:space="preserve"> </w:t>
      </w:r>
      <w:proofErr w:type="spellStart"/>
      <w:r>
        <w:rPr>
          <w:w w:val="115"/>
        </w:rPr>
        <w:t>winders</w:t>
      </w:r>
      <w:proofErr w:type="spellEnd"/>
      <w:r>
        <w:rPr>
          <w:w w:val="115"/>
        </w:rPr>
        <w:t xml:space="preserve"> </w:t>
      </w:r>
      <w:r>
        <w:t>/</w:t>
      </w:r>
      <w:r>
        <w:rPr>
          <w:w w:val="115"/>
        </w:rPr>
        <w:t xml:space="preserve"> remontoirs de montres automatiques, imaginés, fabriqués, proposés à la vente et commercialisés par la société [H] &amp; [H] qui font référence à la lunette des modèles ROLEX.</w:t>
      </w:r>
    </w:p>
    <w:p w14:paraId="7CD79EA9" w14:textId="77777777" w:rsidR="001B0A8A" w:rsidRDefault="001B0A8A">
      <w:pPr>
        <w:pStyle w:val="Corpsdetexte"/>
        <w:spacing w:before="51"/>
      </w:pPr>
    </w:p>
    <w:p w14:paraId="76EEC06A" w14:textId="77777777" w:rsidR="001B0A8A" w:rsidRDefault="00000000">
      <w:pPr>
        <w:pStyle w:val="Corpsdetexte"/>
        <w:spacing w:line="312" w:lineRule="auto"/>
        <w:ind w:left="112" w:right="62"/>
        <w:jc w:val="both"/>
      </w:pPr>
      <w:r>
        <w:rPr>
          <w:w w:val="115"/>
        </w:rPr>
        <w:t>La société [H] &amp; [H] peut laisser faussement croire que les remontoirs qu'elle fabrique auraient été autorisés par la Maison ROLEX, dans le cadre d'un contrat de licence voire de co-branding, ce que nous réfutons.</w:t>
      </w:r>
    </w:p>
    <w:p w14:paraId="40589F6A" w14:textId="77777777" w:rsidR="001B0A8A" w:rsidRDefault="001B0A8A">
      <w:pPr>
        <w:pStyle w:val="Corpsdetexte"/>
        <w:spacing w:before="51"/>
      </w:pPr>
    </w:p>
    <w:p w14:paraId="22E8778E" w14:textId="77777777" w:rsidR="001B0A8A" w:rsidRDefault="00000000">
      <w:pPr>
        <w:pStyle w:val="Corpsdetexte"/>
        <w:spacing w:line="312" w:lineRule="auto"/>
        <w:ind w:left="112" w:right="62"/>
        <w:jc w:val="both"/>
      </w:pPr>
      <w:r>
        <w:rPr>
          <w:w w:val="115"/>
        </w:rPr>
        <w:t>Pour</w:t>
      </w:r>
      <w:r>
        <w:rPr>
          <w:spacing w:val="23"/>
          <w:w w:val="115"/>
        </w:rPr>
        <w:t xml:space="preserve"> </w:t>
      </w:r>
      <w:r>
        <w:rPr>
          <w:w w:val="115"/>
        </w:rPr>
        <w:t>prévenir</w:t>
      </w:r>
      <w:r>
        <w:rPr>
          <w:spacing w:val="23"/>
          <w:w w:val="115"/>
        </w:rPr>
        <w:t xml:space="preserve"> </w:t>
      </w:r>
      <w:r>
        <w:rPr>
          <w:w w:val="115"/>
        </w:rPr>
        <w:t>tout</w:t>
      </w:r>
      <w:r>
        <w:rPr>
          <w:spacing w:val="23"/>
          <w:w w:val="115"/>
        </w:rPr>
        <w:t xml:space="preserve"> </w:t>
      </w:r>
      <w:r>
        <w:rPr>
          <w:w w:val="115"/>
        </w:rPr>
        <w:t>malentendu,</w:t>
      </w:r>
      <w:r>
        <w:rPr>
          <w:spacing w:val="23"/>
          <w:w w:val="115"/>
        </w:rPr>
        <w:t xml:space="preserve"> </w:t>
      </w:r>
      <w:r>
        <w:rPr>
          <w:w w:val="115"/>
        </w:rPr>
        <w:t>nous</w:t>
      </w:r>
      <w:r>
        <w:rPr>
          <w:spacing w:val="23"/>
          <w:w w:val="115"/>
        </w:rPr>
        <w:t xml:space="preserve"> </w:t>
      </w:r>
      <w:r>
        <w:rPr>
          <w:w w:val="115"/>
        </w:rPr>
        <w:t>souhaiterions</w:t>
      </w:r>
      <w:r>
        <w:rPr>
          <w:spacing w:val="23"/>
          <w:w w:val="115"/>
        </w:rPr>
        <w:t xml:space="preserve"> </w:t>
      </w:r>
      <w:r>
        <w:rPr>
          <w:w w:val="115"/>
        </w:rPr>
        <w:t>éviter</w:t>
      </w:r>
      <w:r>
        <w:rPr>
          <w:spacing w:val="23"/>
          <w:w w:val="115"/>
        </w:rPr>
        <w:t xml:space="preserve"> </w:t>
      </w:r>
      <w:r>
        <w:rPr>
          <w:w w:val="115"/>
        </w:rPr>
        <w:t>que</w:t>
      </w:r>
      <w:r>
        <w:rPr>
          <w:spacing w:val="23"/>
          <w:w w:val="115"/>
        </w:rPr>
        <w:t xml:space="preserve"> </w:t>
      </w:r>
      <w:r>
        <w:rPr>
          <w:w w:val="115"/>
        </w:rPr>
        <w:t>ces</w:t>
      </w:r>
      <w:r>
        <w:rPr>
          <w:spacing w:val="23"/>
          <w:w w:val="115"/>
        </w:rPr>
        <w:t xml:space="preserve"> </w:t>
      </w:r>
      <w:r>
        <w:rPr>
          <w:w w:val="115"/>
        </w:rPr>
        <w:t>remontoirs</w:t>
      </w:r>
      <w:r>
        <w:rPr>
          <w:spacing w:val="23"/>
          <w:w w:val="115"/>
        </w:rPr>
        <w:t xml:space="preserve"> </w:t>
      </w:r>
      <w:r>
        <w:rPr>
          <w:w w:val="115"/>
        </w:rPr>
        <w:t>puissent</w:t>
      </w:r>
      <w:r>
        <w:rPr>
          <w:spacing w:val="23"/>
          <w:w w:val="115"/>
        </w:rPr>
        <w:t xml:space="preserve"> </w:t>
      </w:r>
      <w:r>
        <w:rPr>
          <w:w w:val="115"/>
        </w:rPr>
        <w:t>être</w:t>
      </w:r>
      <w:r>
        <w:rPr>
          <w:spacing w:val="23"/>
          <w:w w:val="115"/>
        </w:rPr>
        <w:t xml:space="preserve"> </w:t>
      </w:r>
      <w:r>
        <w:rPr>
          <w:w w:val="115"/>
        </w:rPr>
        <w:t>associés</w:t>
      </w:r>
      <w:r>
        <w:rPr>
          <w:spacing w:val="23"/>
          <w:w w:val="115"/>
        </w:rPr>
        <w:t xml:space="preserve"> </w:t>
      </w:r>
      <w:r>
        <w:rPr>
          <w:w w:val="115"/>
        </w:rPr>
        <w:t>à</w:t>
      </w:r>
      <w:r>
        <w:rPr>
          <w:spacing w:val="23"/>
          <w:w w:val="115"/>
        </w:rPr>
        <w:t xml:space="preserve"> </w:t>
      </w:r>
      <w:r>
        <w:rPr>
          <w:w w:val="115"/>
        </w:rPr>
        <w:t>la</w:t>
      </w:r>
      <w:r>
        <w:rPr>
          <w:spacing w:val="23"/>
          <w:w w:val="115"/>
        </w:rPr>
        <w:t xml:space="preserve"> </w:t>
      </w:r>
      <w:r>
        <w:rPr>
          <w:w w:val="115"/>
        </w:rPr>
        <w:t>marque</w:t>
      </w:r>
      <w:r>
        <w:rPr>
          <w:spacing w:val="23"/>
          <w:w w:val="115"/>
        </w:rPr>
        <w:t xml:space="preserve"> </w:t>
      </w:r>
      <w:r>
        <w:rPr>
          <w:w w:val="115"/>
        </w:rPr>
        <w:t>ROLEX</w:t>
      </w:r>
      <w:r>
        <w:rPr>
          <w:spacing w:val="23"/>
          <w:w w:val="115"/>
        </w:rPr>
        <w:t xml:space="preserve"> </w:t>
      </w:r>
      <w:r>
        <w:rPr>
          <w:w w:val="115"/>
        </w:rPr>
        <w:t>et nous vous serions reconnaissants de nous soutenir dans cette démarche. »</w:t>
      </w:r>
    </w:p>
    <w:p w14:paraId="4B3F5874" w14:textId="77777777" w:rsidR="001B0A8A" w:rsidRDefault="001B0A8A">
      <w:pPr>
        <w:pStyle w:val="Corpsdetexte"/>
      </w:pPr>
    </w:p>
    <w:p w14:paraId="58313A1F" w14:textId="77777777" w:rsidR="001B0A8A" w:rsidRDefault="001B0A8A">
      <w:pPr>
        <w:pStyle w:val="Corpsdetexte"/>
        <w:spacing w:before="103"/>
      </w:pPr>
    </w:p>
    <w:p w14:paraId="738FAB3F" w14:textId="77777777" w:rsidR="001B0A8A" w:rsidRDefault="00000000">
      <w:pPr>
        <w:pStyle w:val="Corpsdetexte"/>
        <w:spacing w:line="312" w:lineRule="auto"/>
        <w:ind w:left="112" w:right="79"/>
        <w:jc w:val="both"/>
      </w:pPr>
      <w:r>
        <w:rPr>
          <w:w w:val="115"/>
        </w:rPr>
        <w:t>Aucune pièce communiquée par la société [H] &amp; [H] n'est de nature à établir que la société Rolex SA aurait adressé un</w:t>
      </w:r>
      <w:r>
        <w:rPr>
          <w:spacing w:val="80"/>
          <w:w w:val="115"/>
        </w:rPr>
        <w:t xml:space="preserve"> </w:t>
      </w:r>
      <w:r>
        <w:rPr>
          <w:w w:val="115"/>
        </w:rPr>
        <w:t>courrier à des distributeurs relatif à la commercialisation des remontoirs litigieux.</w:t>
      </w:r>
    </w:p>
    <w:p w14:paraId="69A996FB" w14:textId="77777777" w:rsidR="001B0A8A" w:rsidRDefault="001B0A8A">
      <w:pPr>
        <w:pStyle w:val="Corpsdetexte"/>
      </w:pPr>
    </w:p>
    <w:p w14:paraId="2A120835" w14:textId="77777777" w:rsidR="001B0A8A" w:rsidRDefault="001B0A8A">
      <w:pPr>
        <w:pStyle w:val="Corpsdetexte"/>
        <w:spacing w:before="103"/>
      </w:pPr>
    </w:p>
    <w:p w14:paraId="10D197BF" w14:textId="77777777" w:rsidR="001B0A8A" w:rsidRDefault="00000000">
      <w:pPr>
        <w:pStyle w:val="Corpsdetexte"/>
        <w:spacing w:line="312" w:lineRule="auto"/>
        <w:ind w:left="112" w:right="61"/>
        <w:jc w:val="both"/>
      </w:pPr>
      <w:r>
        <w:rPr>
          <w:w w:val="115"/>
        </w:rPr>
        <w:t>Le courriel de la société Rolex France repose sur une base factuelle suffisante en qu'il est établi que les lunettes des remontoirs évoquent les lunettes des montres de marque Rolex, présente une certaine mesure en ce qu'il n'affirme pas de manière formelle que la société [H] &amp; [H] aurait été l'auteur d'actes de concurrence déloyale ou parasitaire et de pratiques commerciales trompeuses. Il informe les revendeurs de manière générale que la société Rolex France n'a conclu aucun accord avec</w:t>
      </w:r>
      <w:r>
        <w:rPr>
          <w:spacing w:val="-1"/>
          <w:w w:val="115"/>
        </w:rPr>
        <w:t xml:space="preserve"> </w:t>
      </w:r>
      <w:r>
        <w:rPr>
          <w:w w:val="115"/>
        </w:rPr>
        <w:t>la</w:t>
      </w:r>
      <w:r>
        <w:rPr>
          <w:spacing w:val="-1"/>
          <w:w w:val="115"/>
        </w:rPr>
        <w:t xml:space="preserve"> </w:t>
      </w:r>
      <w:r>
        <w:rPr>
          <w:w w:val="115"/>
        </w:rPr>
        <w:t>société</w:t>
      </w:r>
      <w:r>
        <w:rPr>
          <w:spacing w:val="-1"/>
          <w:w w:val="115"/>
        </w:rPr>
        <w:t xml:space="preserve"> </w:t>
      </w:r>
      <w:r>
        <w:rPr>
          <w:w w:val="115"/>
        </w:rPr>
        <w:t>[H]</w:t>
      </w:r>
      <w:r>
        <w:rPr>
          <w:spacing w:val="-1"/>
          <w:w w:val="115"/>
        </w:rPr>
        <w:t xml:space="preserve"> </w:t>
      </w:r>
      <w:r>
        <w:rPr>
          <w:w w:val="115"/>
        </w:rPr>
        <w:t>&amp;</w:t>
      </w:r>
      <w:r>
        <w:rPr>
          <w:spacing w:val="-1"/>
          <w:w w:val="115"/>
        </w:rPr>
        <w:t xml:space="preserve"> </w:t>
      </w:r>
      <w:r>
        <w:rPr>
          <w:w w:val="115"/>
        </w:rPr>
        <w:t>[H]</w:t>
      </w:r>
      <w:r>
        <w:rPr>
          <w:spacing w:val="-1"/>
          <w:w w:val="115"/>
        </w:rPr>
        <w:t xml:space="preserve"> </w:t>
      </w:r>
      <w:r>
        <w:rPr>
          <w:w w:val="115"/>
        </w:rPr>
        <w:t>concernant</w:t>
      </w:r>
      <w:r>
        <w:rPr>
          <w:spacing w:val="-1"/>
          <w:w w:val="115"/>
        </w:rPr>
        <w:t xml:space="preserve"> </w:t>
      </w:r>
      <w:r>
        <w:rPr>
          <w:w w:val="115"/>
        </w:rPr>
        <w:t>la</w:t>
      </w:r>
      <w:r>
        <w:rPr>
          <w:spacing w:val="-1"/>
          <w:w w:val="115"/>
        </w:rPr>
        <w:t xml:space="preserve"> </w:t>
      </w:r>
      <w:r>
        <w:rPr>
          <w:w w:val="115"/>
        </w:rPr>
        <w:t>commercialisation</w:t>
      </w:r>
      <w:r>
        <w:rPr>
          <w:spacing w:val="-1"/>
          <w:w w:val="115"/>
        </w:rPr>
        <w:t xml:space="preserve"> </w:t>
      </w:r>
      <w:r>
        <w:rPr>
          <w:w w:val="115"/>
        </w:rPr>
        <w:t>des</w:t>
      </w:r>
      <w:r>
        <w:rPr>
          <w:spacing w:val="-1"/>
          <w:w w:val="115"/>
        </w:rPr>
        <w:t xml:space="preserve"> </w:t>
      </w:r>
      <w:r>
        <w:rPr>
          <w:w w:val="115"/>
        </w:rPr>
        <w:t>remontoirs</w:t>
      </w:r>
      <w:r>
        <w:rPr>
          <w:spacing w:val="-1"/>
          <w:w w:val="115"/>
        </w:rPr>
        <w:t xml:space="preserve"> </w:t>
      </w:r>
      <w:r>
        <w:rPr>
          <w:w w:val="115"/>
        </w:rPr>
        <w:t>qu'ils</w:t>
      </w:r>
      <w:r>
        <w:rPr>
          <w:spacing w:val="-1"/>
          <w:w w:val="115"/>
        </w:rPr>
        <w:t xml:space="preserve"> </w:t>
      </w:r>
      <w:r>
        <w:rPr>
          <w:w w:val="115"/>
        </w:rPr>
        <w:t>seraient</w:t>
      </w:r>
      <w:r>
        <w:rPr>
          <w:spacing w:val="-1"/>
          <w:w w:val="115"/>
        </w:rPr>
        <w:t xml:space="preserve"> </w:t>
      </w:r>
      <w:r>
        <w:rPr>
          <w:w w:val="115"/>
        </w:rPr>
        <w:t>amenés</w:t>
      </w:r>
      <w:r>
        <w:rPr>
          <w:spacing w:val="-1"/>
          <w:w w:val="115"/>
        </w:rPr>
        <w:t xml:space="preserve"> </w:t>
      </w:r>
      <w:r>
        <w:rPr>
          <w:w w:val="115"/>
        </w:rPr>
        <w:t>à</w:t>
      </w:r>
      <w:r>
        <w:rPr>
          <w:spacing w:val="-1"/>
          <w:w w:val="115"/>
        </w:rPr>
        <w:t xml:space="preserve"> </w:t>
      </w:r>
      <w:r>
        <w:rPr>
          <w:w w:val="115"/>
        </w:rPr>
        <w:t>vendre,</w:t>
      </w:r>
      <w:r>
        <w:rPr>
          <w:spacing w:val="-1"/>
          <w:w w:val="115"/>
        </w:rPr>
        <w:t xml:space="preserve"> </w:t>
      </w:r>
      <w:r>
        <w:rPr>
          <w:w w:val="115"/>
        </w:rPr>
        <w:t>les</w:t>
      </w:r>
      <w:r>
        <w:rPr>
          <w:spacing w:val="-1"/>
          <w:w w:val="115"/>
        </w:rPr>
        <w:t xml:space="preserve"> </w:t>
      </w:r>
      <w:r>
        <w:rPr>
          <w:w w:val="115"/>
        </w:rPr>
        <w:t>invitant</w:t>
      </w:r>
      <w:r>
        <w:rPr>
          <w:spacing w:val="-1"/>
          <w:w w:val="115"/>
        </w:rPr>
        <w:t xml:space="preserve"> </w:t>
      </w:r>
      <w:r>
        <w:rPr>
          <w:w w:val="115"/>
        </w:rPr>
        <w:t>à</w:t>
      </w:r>
      <w:r>
        <w:rPr>
          <w:spacing w:val="-1"/>
          <w:w w:val="115"/>
        </w:rPr>
        <w:t xml:space="preserve"> </w:t>
      </w:r>
      <w:r>
        <w:rPr>
          <w:w w:val="115"/>
        </w:rPr>
        <w:t>ne</w:t>
      </w:r>
      <w:r>
        <w:rPr>
          <w:spacing w:val="-1"/>
          <w:w w:val="115"/>
        </w:rPr>
        <w:t xml:space="preserve"> </w:t>
      </w:r>
      <w:r>
        <w:rPr>
          <w:w w:val="115"/>
        </w:rPr>
        <w:t>pas les présenter comme des produits en lien avec les montres de marque Rolex.</w:t>
      </w:r>
    </w:p>
    <w:p w14:paraId="53B74098" w14:textId="77777777" w:rsidR="001B0A8A" w:rsidRDefault="001B0A8A">
      <w:pPr>
        <w:pStyle w:val="Corpsdetexte"/>
      </w:pPr>
    </w:p>
    <w:p w14:paraId="3835E8A0" w14:textId="77777777" w:rsidR="001B0A8A" w:rsidRDefault="001B0A8A">
      <w:pPr>
        <w:pStyle w:val="Corpsdetexte"/>
        <w:spacing w:before="102"/>
      </w:pPr>
    </w:p>
    <w:p w14:paraId="072A2110" w14:textId="77777777" w:rsidR="001B0A8A" w:rsidRDefault="00000000">
      <w:pPr>
        <w:pStyle w:val="Corpsdetexte"/>
        <w:ind w:left="112"/>
      </w:pPr>
      <w:r>
        <w:rPr>
          <w:w w:val="115"/>
        </w:rPr>
        <w:t>Il</w:t>
      </w:r>
      <w:r>
        <w:rPr>
          <w:spacing w:val="-7"/>
          <w:w w:val="115"/>
        </w:rPr>
        <w:t xml:space="preserve"> </w:t>
      </w:r>
      <w:r>
        <w:rPr>
          <w:w w:val="115"/>
        </w:rPr>
        <w:t>n'est</w:t>
      </w:r>
      <w:r>
        <w:rPr>
          <w:spacing w:val="-6"/>
          <w:w w:val="115"/>
        </w:rPr>
        <w:t xml:space="preserve"> </w:t>
      </w:r>
      <w:r>
        <w:rPr>
          <w:w w:val="115"/>
        </w:rPr>
        <w:t>donc</w:t>
      </w:r>
      <w:r>
        <w:rPr>
          <w:spacing w:val="-7"/>
          <w:w w:val="115"/>
        </w:rPr>
        <w:t xml:space="preserve"> </w:t>
      </w:r>
      <w:r>
        <w:rPr>
          <w:w w:val="115"/>
        </w:rPr>
        <w:t>pas</w:t>
      </w:r>
      <w:r>
        <w:rPr>
          <w:spacing w:val="-6"/>
          <w:w w:val="115"/>
        </w:rPr>
        <w:t xml:space="preserve"> </w:t>
      </w:r>
      <w:r>
        <w:rPr>
          <w:w w:val="115"/>
        </w:rPr>
        <w:t>établi</w:t>
      </w:r>
      <w:r>
        <w:rPr>
          <w:spacing w:val="-6"/>
          <w:w w:val="115"/>
        </w:rPr>
        <w:t xml:space="preserve"> </w:t>
      </w:r>
      <w:r>
        <w:rPr>
          <w:w w:val="115"/>
        </w:rPr>
        <w:t>que</w:t>
      </w:r>
      <w:r>
        <w:rPr>
          <w:spacing w:val="-7"/>
          <w:w w:val="115"/>
        </w:rPr>
        <w:t xml:space="preserve"> </w:t>
      </w:r>
      <w:r>
        <w:rPr>
          <w:w w:val="115"/>
        </w:rPr>
        <w:t>ce</w:t>
      </w:r>
      <w:r>
        <w:rPr>
          <w:spacing w:val="-6"/>
          <w:w w:val="115"/>
        </w:rPr>
        <w:t xml:space="preserve"> </w:t>
      </w:r>
      <w:r>
        <w:rPr>
          <w:w w:val="115"/>
        </w:rPr>
        <w:t>courriel</w:t>
      </w:r>
      <w:r>
        <w:rPr>
          <w:spacing w:val="-6"/>
          <w:w w:val="115"/>
        </w:rPr>
        <w:t xml:space="preserve"> </w:t>
      </w:r>
      <w:r>
        <w:rPr>
          <w:w w:val="115"/>
        </w:rPr>
        <w:t>présente</w:t>
      </w:r>
      <w:r>
        <w:rPr>
          <w:spacing w:val="-7"/>
          <w:w w:val="115"/>
        </w:rPr>
        <w:t xml:space="preserve"> </w:t>
      </w:r>
      <w:r>
        <w:rPr>
          <w:w w:val="115"/>
        </w:rPr>
        <w:t>un</w:t>
      </w:r>
      <w:r>
        <w:rPr>
          <w:spacing w:val="-6"/>
          <w:w w:val="115"/>
        </w:rPr>
        <w:t xml:space="preserve"> </w:t>
      </w:r>
      <w:r>
        <w:rPr>
          <w:w w:val="115"/>
        </w:rPr>
        <w:t>caractère</w:t>
      </w:r>
      <w:r>
        <w:rPr>
          <w:spacing w:val="-7"/>
          <w:w w:val="115"/>
        </w:rPr>
        <w:t xml:space="preserve"> </w:t>
      </w:r>
      <w:r>
        <w:rPr>
          <w:spacing w:val="-2"/>
          <w:w w:val="115"/>
        </w:rPr>
        <w:t>dénigrant.</w:t>
      </w:r>
    </w:p>
    <w:p w14:paraId="76431B9B" w14:textId="77777777" w:rsidR="001B0A8A" w:rsidRDefault="001B0A8A">
      <w:pPr>
        <w:pStyle w:val="Corpsdetexte"/>
      </w:pPr>
    </w:p>
    <w:p w14:paraId="0786FD60" w14:textId="77777777" w:rsidR="001B0A8A" w:rsidRDefault="001B0A8A">
      <w:pPr>
        <w:pStyle w:val="Corpsdetexte"/>
        <w:spacing w:before="155"/>
      </w:pPr>
    </w:p>
    <w:p w14:paraId="60B30D49" w14:textId="77777777" w:rsidR="001B0A8A" w:rsidRDefault="00000000">
      <w:pPr>
        <w:pStyle w:val="Corpsdetexte"/>
        <w:spacing w:before="1" w:line="312" w:lineRule="auto"/>
        <w:ind w:left="112" w:right="97"/>
        <w:jc w:val="both"/>
      </w:pPr>
      <w:r>
        <w:rPr>
          <w:w w:val="115"/>
        </w:rPr>
        <w:t>Il n'est pas formellement justifié que les sociétés Rolex SA et Rolex France auraient été les auteurs d'autres agissements de nature à empêcher les revendeurs de produits Rolex de commercialiser les remontoirs de la société [H] &amp; [H].</w:t>
      </w:r>
    </w:p>
    <w:p w14:paraId="50119950" w14:textId="77777777" w:rsidR="001B0A8A" w:rsidRDefault="001B0A8A">
      <w:pPr>
        <w:pStyle w:val="Corpsdetexte"/>
      </w:pPr>
    </w:p>
    <w:p w14:paraId="4E336C33" w14:textId="77777777" w:rsidR="001B0A8A" w:rsidRDefault="001B0A8A">
      <w:pPr>
        <w:pStyle w:val="Corpsdetexte"/>
        <w:spacing w:before="102"/>
      </w:pPr>
    </w:p>
    <w:p w14:paraId="25CACE13" w14:textId="77777777" w:rsidR="001B0A8A" w:rsidRDefault="00000000">
      <w:pPr>
        <w:pStyle w:val="Corpsdetexte"/>
        <w:spacing w:before="1"/>
        <w:ind w:left="112"/>
      </w:pPr>
      <w:r>
        <w:rPr>
          <w:w w:val="115"/>
        </w:rPr>
        <w:t>Par</w:t>
      </w:r>
      <w:r>
        <w:rPr>
          <w:spacing w:val="-10"/>
          <w:w w:val="115"/>
        </w:rPr>
        <w:t xml:space="preserve"> </w:t>
      </w:r>
      <w:r>
        <w:rPr>
          <w:w w:val="115"/>
        </w:rPr>
        <w:t>conséquent,</w:t>
      </w:r>
      <w:r>
        <w:rPr>
          <w:spacing w:val="-9"/>
          <w:w w:val="115"/>
        </w:rPr>
        <w:t xml:space="preserve"> </w:t>
      </w:r>
      <w:r>
        <w:rPr>
          <w:w w:val="115"/>
        </w:rPr>
        <w:t>les</w:t>
      </w:r>
      <w:r>
        <w:rPr>
          <w:spacing w:val="-9"/>
          <w:w w:val="115"/>
        </w:rPr>
        <w:t xml:space="preserve"> </w:t>
      </w:r>
      <w:r>
        <w:rPr>
          <w:w w:val="115"/>
        </w:rPr>
        <w:t>demandes</w:t>
      </w:r>
      <w:r>
        <w:rPr>
          <w:spacing w:val="-10"/>
          <w:w w:val="115"/>
        </w:rPr>
        <w:t xml:space="preserve"> </w:t>
      </w:r>
      <w:r>
        <w:rPr>
          <w:w w:val="115"/>
        </w:rPr>
        <w:t>formées</w:t>
      </w:r>
      <w:r>
        <w:rPr>
          <w:spacing w:val="-9"/>
          <w:w w:val="115"/>
        </w:rPr>
        <w:t xml:space="preserve"> </w:t>
      </w:r>
      <w:r>
        <w:rPr>
          <w:w w:val="115"/>
        </w:rPr>
        <w:t>au</w:t>
      </w:r>
      <w:r>
        <w:rPr>
          <w:spacing w:val="-9"/>
          <w:w w:val="115"/>
        </w:rPr>
        <w:t xml:space="preserve"> </w:t>
      </w:r>
      <w:r>
        <w:rPr>
          <w:w w:val="115"/>
        </w:rPr>
        <w:t>titre</w:t>
      </w:r>
      <w:r>
        <w:rPr>
          <w:spacing w:val="-9"/>
          <w:w w:val="115"/>
        </w:rPr>
        <w:t xml:space="preserve"> </w:t>
      </w:r>
      <w:r>
        <w:rPr>
          <w:w w:val="115"/>
        </w:rPr>
        <w:t>du</w:t>
      </w:r>
      <w:r>
        <w:rPr>
          <w:spacing w:val="-10"/>
          <w:w w:val="115"/>
        </w:rPr>
        <w:t xml:space="preserve"> </w:t>
      </w:r>
      <w:r>
        <w:rPr>
          <w:w w:val="115"/>
        </w:rPr>
        <w:t>dénigrement</w:t>
      </w:r>
      <w:r>
        <w:rPr>
          <w:spacing w:val="-9"/>
          <w:w w:val="115"/>
        </w:rPr>
        <w:t xml:space="preserve"> </w:t>
      </w:r>
      <w:r>
        <w:rPr>
          <w:w w:val="115"/>
        </w:rPr>
        <w:t>seront</w:t>
      </w:r>
      <w:r>
        <w:rPr>
          <w:spacing w:val="-9"/>
          <w:w w:val="115"/>
        </w:rPr>
        <w:t xml:space="preserve"> </w:t>
      </w:r>
      <w:r>
        <w:rPr>
          <w:w w:val="115"/>
        </w:rPr>
        <w:t>rejetées,</w:t>
      </w:r>
      <w:r>
        <w:rPr>
          <w:spacing w:val="-9"/>
          <w:w w:val="115"/>
        </w:rPr>
        <w:t xml:space="preserve"> </w:t>
      </w:r>
      <w:r>
        <w:rPr>
          <w:w w:val="115"/>
        </w:rPr>
        <w:t>le</w:t>
      </w:r>
      <w:r>
        <w:rPr>
          <w:spacing w:val="-10"/>
          <w:w w:val="115"/>
        </w:rPr>
        <w:t xml:space="preserve"> </w:t>
      </w:r>
      <w:r>
        <w:rPr>
          <w:w w:val="115"/>
        </w:rPr>
        <w:t>jugement</w:t>
      </w:r>
      <w:r>
        <w:rPr>
          <w:spacing w:val="-9"/>
          <w:w w:val="115"/>
        </w:rPr>
        <w:t xml:space="preserve"> </w:t>
      </w:r>
      <w:r>
        <w:rPr>
          <w:w w:val="115"/>
        </w:rPr>
        <w:t>étant</w:t>
      </w:r>
      <w:r>
        <w:rPr>
          <w:spacing w:val="-9"/>
          <w:w w:val="115"/>
        </w:rPr>
        <w:t xml:space="preserve"> </w:t>
      </w:r>
      <w:r>
        <w:rPr>
          <w:w w:val="115"/>
        </w:rPr>
        <w:t>infirmé</w:t>
      </w:r>
      <w:r>
        <w:rPr>
          <w:spacing w:val="-9"/>
          <w:w w:val="115"/>
        </w:rPr>
        <w:t xml:space="preserve"> </w:t>
      </w:r>
      <w:r>
        <w:rPr>
          <w:w w:val="115"/>
        </w:rPr>
        <w:t>de</w:t>
      </w:r>
      <w:r>
        <w:rPr>
          <w:spacing w:val="-10"/>
          <w:w w:val="115"/>
        </w:rPr>
        <w:t xml:space="preserve"> </w:t>
      </w:r>
      <w:r>
        <w:rPr>
          <w:w w:val="115"/>
        </w:rPr>
        <w:t>ce</w:t>
      </w:r>
      <w:r>
        <w:rPr>
          <w:spacing w:val="-9"/>
          <w:w w:val="115"/>
        </w:rPr>
        <w:t xml:space="preserve"> </w:t>
      </w:r>
      <w:r>
        <w:rPr>
          <w:spacing w:val="-2"/>
          <w:w w:val="115"/>
        </w:rPr>
        <w:t>chef.</w:t>
      </w:r>
    </w:p>
    <w:p w14:paraId="705077CE" w14:textId="77777777" w:rsidR="001B0A8A" w:rsidRDefault="001B0A8A">
      <w:pPr>
        <w:pStyle w:val="Corpsdetexte"/>
      </w:pPr>
    </w:p>
    <w:p w14:paraId="5A110FEC" w14:textId="77777777" w:rsidR="001B0A8A" w:rsidRDefault="001B0A8A">
      <w:pPr>
        <w:pStyle w:val="Corpsdetexte"/>
        <w:spacing w:before="155"/>
      </w:pPr>
    </w:p>
    <w:p w14:paraId="5B9CB4C3" w14:textId="77777777" w:rsidR="001B0A8A" w:rsidRDefault="00000000">
      <w:pPr>
        <w:pStyle w:val="Corpsdetexte"/>
        <w:spacing w:line="312" w:lineRule="auto"/>
        <w:ind w:left="112" w:right="86"/>
        <w:jc w:val="both"/>
      </w:pPr>
      <w:r>
        <w:rPr>
          <w:w w:val="115"/>
        </w:rPr>
        <w:t>Il est précisé que le tribunal a mis « hors de cause » la société Rolex SA au motif qu'elle n'avait pas été à l'origine d'actes de nature à constituer un dénigrement.</w:t>
      </w:r>
    </w:p>
    <w:p w14:paraId="25CF897D" w14:textId="77777777" w:rsidR="001B0A8A" w:rsidRDefault="001B0A8A">
      <w:pPr>
        <w:pStyle w:val="Corpsdetexte"/>
      </w:pPr>
    </w:p>
    <w:p w14:paraId="25DA426D" w14:textId="77777777" w:rsidR="001B0A8A" w:rsidRDefault="001B0A8A">
      <w:pPr>
        <w:pStyle w:val="Corpsdetexte"/>
        <w:spacing w:before="103"/>
      </w:pPr>
    </w:p>
    <w:p w14:paraId="4133040C" w14:textId="77777777" w:rsidR="001B0A8A" w:rsidRDefault="00000000">
      <w:pPr>
        <w:pStyle w:val="Corpsdetexte"/>
        <w:spacing w:line="312" w:lineRule="auto"/>
        <w:ind w:left="112" w:right="69"/>
        <w:jc w:val="both"/>
      </w:pPr>
      <w:r>
        <w:rPr>
          <w:w w:val="115"/>
        </w:rPr>
        <w:t>Cette mise hors de cause s'analyse en un rejet des demandes formées contre la société Rolex SA. Par conséquent, la cour rejetant</w:t>
      </w:r>
      <w:r>
        <w:rPr>
          <w:spacing w:val="-2"/>
          <w:w w:val="115"/>
        </w:rPr>
        <w:t xml:space="preserve"> </w:t>
      </w:r>
      <w:r>
        <w:rPr>
          <w:w w:val="115"/>
        </w:rPr>
        <w:t>les</w:t>
      </w:r>
      <w:r>
        <w:rPr>
          <w:spacing w:val="-2"/>
          <w:w w:val="115"/>
        </w:rPr>
        <w:t xml:space="preserve"> </w:t>
      </w:r>
      <w:r>
        <w:rPr>
          <w:w w:val="115"/>
        </w:rPr>
        <w:t>demandes</w:t>
      </w:r>
      <w:r>
        <w:rPr>
          <w:spacing w:val="-2"/>
          <w:w w:val="115"/>
        </w:rPr>
        <w:t xml:space="preserve"> </w:t>
      </w:r>
      <w:r>
        <w:rPr>
          <w:w w:val="115"/>
        </w:rPr>
        <w:t>formulées</w:t>
      </w:r>
      <w:r>
        <w:rPr>
          <w:spacing w:val="-2"/>
          <w:w w:val="115"/>
        </w:rPr>
        <w:t xml:space="preserve"> </w:t>
      </w:r>
      <w:r>
        <w:rPr>
          <w:w w:val="115"/>
        </w:rPr>
        <w:t>au</w:t>
      </w:r>
      <w:r>
        <w:rPr>
          <w:spacing w:val="-2"/>
          <w:w w:val="115"/>
        </w:rPr>
        <w:t xml:space="preserve"> </w:t>
      </w:r>
      <w:r>
        <w:rPr>
          <w:w w:val="115"/>
        </w:rPr>
        <w:t>titre</w:t>
      </w:r>
      <w:r>
        <w:rPr>
          <w:spacing w:val="-2"/>
          <w:w w:val="115"/>
        </w:rPr>
        <w:t xml:space="preserve"> </w:t>
      </w:r>
      <w:r>
        <w:rPr>
          <w:w w:val="115"/>
        </w:rPr>
        <w:t>du</w:t>
      </w:r>
      <w:r>
        <w:rPr>
          <w:spacing w:val="-2"/>
          <w:w w:val="115"/>
        </w:rPr>
        <w:t xml:space="preserve"> </w:t>
      </w:r>
      <w:r>
        <w:rPr>
          <w:w w:val="115"/>
        </w:rPr>
        <w:t>dénigrement,</w:t>
      </w:r>
      <w:r>
        <w:rPr>
          <w:spacing w:val="-2"/>
          <w:w w:val="115"/>
        </w:rPr>
        <w:t xml:space="preserve"> </w:t>
      </w:r>
      <w:r>
        <w:rPr>
          <w:w w:val="115"/>
        </w:rPr>
        <w:t>il</w:t>
      </w:r>
      <w:r>
        <w:rPr>
          <w:spacing w:val="-2"/>
          <w:w w:val="115"/>
        </w:rPr>
        <w:t xml:space="preserve"> </w:t>
      </w:r>
      <w:r>
        <w:rPr>
          <w:w w:val="115"/>
        </w:rPr>
        <w:t>n'y</w:t>
      </w:r>
      <w:r>
        <w:rPr>
          <w:spacing w:val="-2"/>
          <w:w w:val="115"/>
        </w:rPr>
        <w:t xml:space="preserve"> </w:t>
      </w:r>
      <w:r>
        <w:rPr>
          <w:w w:val="115"/>
        </w:rPr>
        <w:t>a</w:t>
      </w:r>
      <w:r>
        <w:rPr>
          <w:spacing w:val="-2"/>
          <w:w w:val="115"/>
        </w:rPr>
        <w:t xml:space="preserve"> </w:t>
      </w:r>
      <w:r>
        <w:rPr>
          <w:w w:val="115"/>
        </w:rPr>
        <w:t>pas</w:t>
      </w:r>
      <w:r>
        <w:rPr>
          <w:spacing w:val="-2"/>
          <w:w w:val="115"/>
        </w:rPr>
        <w:t xml:space="preserve"> </w:t>
      </w:r>
      <w:r>
        <w:rPr>
          <w:w w:val="115"/>
        </w:rPr>
        <w:t>lieu</w:t>
      </w:r>
      <w:r>
        <w:rPr>
          <w:spacing w:val="-2"/>
          <w:w w:val="115"/>
        </w:rPr>
        <w:t xml:space="preserve"> </w:t>
      </w:r>
      <w:r>
        <w:rPr>
          <w:w w:val="115"/>
        </w:rPr>
        <w:t>de</w:t>
      </w:r>
      <w:r>
        <w:rPr>
          <w:spacing w:val="-2"/>
          <w:w w:val="115"/>
        </w:rPr>
        <w:t xml:space="preserve"> </w:t>
      </w:r>
      <w:r>
        <w:rPr>
          <w:w w:val="115"/>
        </w:rPr>
        <w:t>confirmer</w:t>
      </w:r>
      <w:r>
        <w:rPr>
          <w:spacing w:val="-2"/>
          <w:w w:val="115"/>
        </w:rPr>
        <w:t xml:space="preserve"> </w:t>
      </w:r>
      <w:r>
        <w:rPr>
          <w:w w:val="115"/>
        </w:rPr>
        <w:t>le</w:t>
      </w:r>
      <w:r>
        <w:rPr>
          <w:spacing w:val="-2"/>
          <w:w w:val="115"/>
        </w:rPr>
        <w:t xml:space="preserve"> </w:t>
      </w:r>
      <w:r>
        <w:rPr>
          <w:w w:val="115"/>
        </w:rPr>
        <w:t>jugement</w:t>
      </w:r>
      <w:r>
        <w:rPr>
          <w:spacing w:val="-2"/>
          <w:w w:val="115"/>
        </w:rPr>
        <w:t xml:space="preserve"> </w:t>
      </w:r>
      <w:r>
        <w:rPr>
          <w:w w:val="115"/>
        </w:rPr>
        <w:t>du</w:t>
      </w:r>
      <w:r>
        <w:rPr>
          <w:spacing w:val="-2"/>
          <w:w w:val="115"/>
        </w:rPr>
        <w:t xml:space="preserve"> </w:t>
      </w:r>
      <w:r>
        <w:rPr>
          <w:w w:val="115"/>
        </w:rPr>
        <w:t>chef</w:t>
      </w:r>
      <w:r>
        <w:rPr>
          <w:spacing w:val="-2"/>
          <w:w w:val="115"/>
        </w:rPr>
        <w:t xml:space="preserve"> </w:t>
      </w:r>
      <w:r>
        <w:rPr>
          <w:w w:val="115"/>
        </w:rPr>
        <w:t>de</w:t>
      </w:r>
      <w:r>
        <w:rPr>
          <w:spacing w:val="-2"/>
          <w:w w:val="115"/>
        </w:rPr>
        <w:t xml:space="preserve"> </w:t>
      </w:r>
      <w:r>
        <w:rPr>
          <w:w w:val="115"/>
        </w:rPr>
        <w:t>la</w:t>
      </w:r>
      <w:r>
        <w:rPr>
          <w:spacing w:val="-2"/>
          <w:w w:val="115"/>
        </w:rPr>
        <w:t xml:space="preserve"> </w:t>
      </w:r>
      <w:r>
        <w:rPr>
          <w:w w:val="115"/>
        </w:rPr>
        <w:t>mise</w:t>
      </w:r>
      <w:r>
        <w:rPr>
          <w:spacing w:val="-2"/>
          <w:w w:val="115"/>
        </w:rPr>
        <w:t xml:space="preserve"> </w:t>
      </w:r>
      <w:r>
        <w:rPr>
          <w:w w:val="115"/>
        </w:rPr>
        <w:t>hors</w:t>
      </w:r>
      <w:r>
        <w:rPr>
          <w:spacing w:val="-2"/>
          <w:w w:val="115"/>
        </w:rPr>
        <w:t xml:space="preserve"> </w:t>
      </w:r>
      <w:r>
        <w:rPr>
          <w:w w:val="115"/>
        </w:rPr>
        <w:t>de cause de la société Rolex SA.</w:t>
      </w:r>
    </w:p>
    <w:p w14:paraId="5D2F1FE4" w14:textId="77777777" w:rsidR="001B0A8A" w:rsidRDefault="001B0A8A">
      <w:pPr>
        <w:pStyle w:val="Corpsdetexte"/>
      </w:pPr>
    </w:p>
    <w:p w14:paraId="73E75E5E" w14:textId="77777777" w:rsidR="001B0A8A" w:rsidRDefault="001B0A8A">
      <w:pPr>
        <w:pStyle w:val="Corpsdetexte"/>
        <w:spacing w:before="103"/>
      </w:pPr>
    </w:p>
    <w:p w14:paraId="0E1C359C" w14:textId="77777777" w:rsidR="001B0A8A" w:rsidRDefault="00000000">
      <w:pPr>
        <w:pStyle w:val="Corpsdetexte"/>
        <w:ind w:left="112"/>
      </w:pPr>
      <w:r>
        <w:rPr>
          <w:w w:val="110"/>
        </w:rPr>
        <w:t>Sur</w:t>
      </w:r>
      <w:r>
        <w:rPr>
          <w:spacing w:val="18"/>
          <w:w w:val="110"/>
        </w:rPr>
        <w:t xml:space="preserve"> </w:t>
      </w:r>
      <w:r>
        <w:rPr>
          <w:w w:val="110"/>
        </w:rPr>
        <w:t>le</w:t>
      </w:r>
      <w:r>
        <w:rPr>
          <w:spacing w:val="19"/>
          <w:w w:val="110"/>
        </w:rPr>
        <w:t xml:space="preserve"> </w:t>
      </w:r>
      <w:r>
        <w:rPr>
          <w:w w:val="110"/>
        </w:rPr>
        <w:t>détournement</w:t>
      </w:r>
      <w:r>
        <w:rPr>
          <w:spacing w:val="19"/>
          <w:w w:val="110"/>
        </w:rPr>
        <w:t xml:space="preserve"> </w:t>
      </w:r>
      <w:r>
        <w:rPr>
          <w:w w:val="110"/>
        </w:rPr>
        <w:t>de</w:t>
      </w:r>
      <w:r>
        <w:rPr>
          <w:spacing w:val="19"/>
          <w:w w:val="110"/>
        </w:rPr>
        <w:t xml:space="preserve"> </w:t>
      </w:r>
      <w:r>
        <w:rPr>
          <w:w w:val="110"/>
        </w:rPr>
        <w:t>procédure</w:t>
      </w:r>
      <w:r>
        <w:rPr>
          <w:spacing w:val="18"/>
          <w:w w:val="110"/>
        </w:rPr>
        <w:t xml:space="preserve"> </w:t>
      </w:r>
      <w:r>
        <w:rPr>
          <w:spacing w:val="-10"/>
          <w:w w:val="110"/>
        </w:rPr>
        <w:t>:</w:t>
      </w:r>
    </w:p>
    <w:p w14:paraId="6B416614" w14:textId="77777777" w:rsidR="001B0A8A" w:rsidRDefault="001B0A8A">
      <w:pPr>
        <w:pStyle w:val="Corpsdetexte"/>
      </w:pPr>
    </w:p>
    <w:p w14:paraId="46F60740" w14:textId="77777777" w:rsidR="001B0A8A" w:rsidRDefault="001B0A8A">
      <w:pPr>
        <w:pStyle w:val="Corpsdetexte"/>
        <w:spacing w:before="156"/>
      </w:pPr>
    </w:p>
    <w:p w14:paraId="6780F0FF" w14:textId="4BCD13AC" w:rsidR="001B0A8A" w:rsidRDefault="00000000">
      <w:pPr>
        <w:pStyle w:val="Corpsdetexte"/>
        <w:spacing w:line="312" w:lineRule="auto"/>
        <w:ind w:left="112" w:right="68"/>
        <w:jc w:val="both"/>
      </w:pPr>
      <w:r>
        <w:rPr>
          <w:w w:val="115"/>
        </w:rPr>
        <w:t>Les sociétés Rolex SA et Rolex France font valoir que, pour obtenir des mesures probatoires sur le fondement de l'</w:t>
      </w:r>
      <w:r w:rsidRPr="00682E91">
        <w:rPr>
          <w:w w:val="115"/>
        </w:rPr>
        <w:t>article 145 du code de procédure civile</w:t>
      </w:r>
      <w:r>
        <w:rPr>
          <w:w w:val="115"/>
        </w:rPr>
        <w:t>, la société [H] &amp; [H] a procédé à une version tronquée des faits ayant conduit à tromper le président du tribunal de commerce de Paris et a eu un comportement déloyal, de sorte que la société [H] &amp; [H] a engagé sa responsabilité,</w:t>
      </w:r>
      <w:r>
        <w:rPr>
          <w:spacing w:val="15"/>
          <w:w w:val="115"/>
        </w:rPr>
        <w:t xml:space="preserve"> </w:t>
      </w:r>
      <w:r>
        <w:rPr>
          <w:w w:val="115"/>
        </w:rPr>
        <w:t>la</w:t>
      </w:r>
      <w:r>
        <w:rPr>
          <w:spacing w:val="15"/>
          <w:w w:val="115"/>
        </w:rPr>
        <w:t xml:space="preserve"> </w:t>
      </w:r>
      <w:r>
        <w:rPr>
          <w:w w:val="115"/>
        </w:rPr>
        <w:t>société</w:t>
      </w:r>
      <w:r>
        <w:rPr>
          <w:spacing w:val="15"/>
          <w:w w:val="115"/>
        </w:rPr>
        <w:t xml:space="preserve"> </w:t>
      </w:r>
      <w:r>
        <w:rPr>
          <w:w w:val="115"/>
        </w:rPr>
        <w:t>Rolex</w:t>
      </w:r>
      <w:r>
        <w:rPr>
          <w:spacing w:val="15"/>
          <w:w w:val="115"/>
        </w:rPr>
        <w:t xml:space="preserve"> </w:t>
      </w:r>
      <w:r>
        <w:rPr>
          <w:w w:val="115"/>
        </w:rPr>
        <w:t>France</w:t>
      </w:r>
      <w:r>
        <w:rPr>
          <w:spacing w:val="15"/>
          <w:w w:val="115"/>
        </w:rPr>
        <w:t xml:space="preserve"> </w:t>
      </w:r>
      <w:r>
        <w:rPr>
          <w:w w:val="115"/>
        </w:rPr>
        <w:t>ayant</w:t>
      </w:r>
      <w:r>
        <w:rPr>
          <w:spacing w:val="15"/>
          <w:w w:val="115"/>
        </w:rPr>
        <w:t xml:space="preserve"> </w:t>
      </w:r>
      <w:r>
        <w:rPr>
          <w:w w:val="115"/>
        </w:rPr>
        <w:t>subi</w:t>
      </w:r>
      <w:r>
        <w:rPr>
          <w:spacing w:val="15"/>
          <w:w w:val="115"/>
        </w:rPr>
        <w:t xml:space="preserve"> </w:t>
      </w:r>
      <w:r>
        <w:rPr>
          <w:w w:val="115"/>
        </w:rPr>
        <w:t>un</w:t>
      </w:r>
      <w:r>
        <w:rPr>
          <w:spacing w:val="15"/>
          <w:w w:val="115"/>
        </w:rPr>
        <w:t xml:space="preserve"> </w:t>
      </w:r>
      <w:r>
        <w:rPr>
          <w:w w:val="115"/>
        </w:rPr>
        <w:t>grave</w:t>
      </w:r>
      <w:r>
        <w:rPr>
          <w:spacing w:val="15"/>
          <w:w w:val="115"/>
        </w:rPr>
        <w:t xml:space="preserve"> </w:t>
      </w:r>
      <w:r>
        <w:rPr>
          <w:w w:val="115"/>
        </w:rPr>
        <w:t>préjudice</w:t>
      </w:r>
      <w:r>
        <w:rPr>
          <w:spacing w:val="15"/>
          <w:w w:val="115"/>
        </w:rPr>
        <w:t xml:space="preserve"> </w:t>
      </w:r>
      <w:r>
        <w:rPr>
          <w:w w:val="115"/>
        </w:rPr>
        <w:t>moral</w:t>
      </w:r>
      <w:r>
        <w:rPr>
          <w:spacing w:val="15"/>
          <w:w w:val="115"/>
        </w:rPr>
        <w:t xml:space="preserve"> </w:t>
      </w:r>
      <w:r>
        <w:rPr>
          <w:w w:val="115"/>
        </w:rPr>
        <w:t>en</w:t>
      </w:r>
      <w:r>
        <w:rPr>
          <w:spacing w:val="15"/>
          <w:w w:val="115"/>
        </w:rPr>
        <w:t xml:space="preserve"> </w:t>
      </w:r>
      <w:r>
        <w:rPr>
          <w:w w:val="115"/>
        </w:rPr>
        <w:t>voyant</w:t>
      </w:r>
      <w:r>
        <w:rPr>
          <w:spacing w:val="15"/>
          <w:w w:val="115"/>
        </w:rPr>
        <w:t xml:space="preserve"> </w:t>
      </w:r>
      <w:r>
        <w:rPr>
          <w:w w:val="115"/>
        </w:rPr>
        <w:t>intervenir</w:t>
      </w:r>
      <w:r>
        <w:rPr>
          <w:spacing w:val="15"/>
          <w:w w:val="115"/>
        </w:rPr>
        <w:t xml:space="preserve"> </w:t>
      </w:r>
      <w:r>
        <w:rPr>
          <w:w w:val="115"/>
        </w:rPr>
        <w:t>un</w:t>
      </w:r>
      <w:r>
        <w:rPr>
          <w:spacing w:val="15"/>
          <w:w w:val="115"/>
        </w:rPr>
        <w:t xml:space="preserve"> </w:t>
      </w:r>
      <w:r>
        <w:rPr>
          <w:w w:val="115"/>
        </w:rPr>
        <w:t>huissier</w:t>
      </w:r>
      <w:r>
        <w:rPr>
          <w:spacing w:val="15"/>
          <w:w w:val="115"/>
        </w:rPr>
        <w:t xml:space="preserve"> </w:t>
      </w:r>
      <w:r>
        <w:rPr>
          <w:w w:val="115"/>
        </w:rPr>
        <w:t>de</w:t>
      </w:r>
      <w:r>
        <w:rPr>
          <w:spacing w:val="15"/>
          <w:w w:val="115"/>
        </w:rPr>
        <w:t xml:space="preserve"> </w:t>
      </w:r>
      <w:r>
        <w:rPr>
          <w:w w:val="115"/>
        </w:rPr>
        <w:t>justice</w:t>
      </w:r>
      <w:r>
        <w:rPr>
          <w:spacing w:val="15"/>
          <w:w w:val="115"/>
        </w:rPr>
        <w:t xml:space="preserve"> </w:t>
      </w:r>
      <w:r>
        <w:rPr>
          <w:w w:val="115"/>
        </w:rPr>
        <w:t>dans ses locaux, lequel a eu accès à ses serveurs informatiques.</w:t>
      </w:r>
    </w:p>
    <w:p w14:paraId="58AA632B" w14:textId="77777777" w:rsidR="001B0A8A" w:rsidRDefault="001B0A8A">
      <w:pPr>
        <w:pStyle w:val="Corpsdetexte"/>
      </w:pPr>
    </w:p>
    <w:p w14:paraId="1BAB3E1E" w14:textId="77777777" w:rsidR="001B0A8A" w:rsidRDefault="001B0A8A">
      <w:pPr>
        <w:pStyle w:val="Corpsdetexte"/>
        <w:spacing w:before="102"/>
      </w:pPr>
    </w:p>
    <w:p w14:paraId="137AC20B" w14:textId="77777777" w:rsidR="001B0A8A" w:rsidRDefault="00000000">
      <w:pPr>
        <w:pStyle w:val="Corpsdetexte"/>
        <w:spacing w:line="312" w:lineRule="auto"/>
        <w:ind w:left="112" w:right="65"/>
        <w:jc w:val="both"/>
      </w:pPr>
      <w:r>
        <w:rPr>
          <w:w w:val="115"/>
        </w:rPr>
        <w:t>La société [H] &amp; [H] réplique que sa requête afin de constat était fondée, que son objectif était de découvrir l'ampleur et les destinataires de la communication dénigrante de la société Rolex France et qu'aucun détournement fautif de procédure ne peut lui être reproché.</w:t>
      </w:r>
    </w:p>
    <w:p w14:paraId="6772DBDD" w14:textId="77777777" w:rsidR="001B0A8A" w:rsidRDefault="001B0A8A">
      <w:pPr>
        <w:pStyle w:val="Corpsdetexte"/>
      </w:pPr>
    </w:p>
    <w:p w14:paraId="3C698C25" w14:textId="77777777" w:rsidR="001B0A8A" w:rsidRDefault="001B0A8A">
      <w:pPr>
        <w:pStyle w:val="Corpsdetexte"/>
        <w:spacing w:before="103"/>
      </w:pPr>
    </w:p>
    <w:p w14:paraId="38323FA2" w14:textId="77777777" w:rsidR="001B0A8A" w:rsidRDefault="00000000">
      <w:pPr>
        <w:pStyle w:val="Corpsdetexte"/>
        <w:ind w:left="112"/>
      </w:pPr>
      <w:r>
        <w:rPr>
          <w:w w:val="115"/>
        </w:rPr>
        <w:t xml:space="preserve">Réponse de la cour </w:t>
      </w:r>
      <w:r>
        <w:rPr>
          <w:spacing w:val="-10"/>
          <w:w w:val="115"/>
        </w:rPr>
        <w:t>:</w:t>
      </w:r>
    </w:p>
    <w:p w14:paraId="7ABFFBAC" w14:textId="77777777" w:rsidR="001B0A8A" w:rsidRDefault="001B0A8A">
      <w:pPr>
        <w:pStyle w:val="Corpsdetexte"/>
      </w:pPr>
    </w:p>
    <w:p w14:paraId="3226DCD0" w14:textId="77777777" w:rsidR="001B0A8A" w:rsidRDefault="001B0A8A">
      <w:pPr>
        <w:pStyle w:val="Corpsdetexte"/>
        <w:spacing w:before="155"/>
      </w:pPr>
    </w:p>
    <w:p w14:paraId="17F1DDA0" w14:textId="77777777" w:rsidR="001B0A8A" w:rsidRDefault="00000000">
      <w:pPr>
        <w:pStyle w:val="Corpsdetexte"/>
        <w:spacing w:line="312" w:lineRule="auto"/>
        <w:ind w:left="112" w:right="64"/>
        <w:jc w:val="both"/>
      </w:pPr>
      <w:r>
        <w:rPr>
          <w:w w:val="115"/>
        </w:rPr>
        <w:t>Aux termes de l'article 1240 du code civil, tout fait quelconque de l'homme, qui cause à autrui un dommage, oblige celui par</w:t>
      </w:r>
      <w:r>
        <w:rPr>
          <w:spacing w:val="40"/>
          <w:w w:val="115"/>
        </w:rPr>
        <w:t xml:space="preserve"> </w:t>
      </w:r>
      <w:r>
        <w:rPr>
          <w:w w:val="115"/>
        </w:rPr>
        <w:t>la faute duquel il est arrivé à le réparer.</w:t>
      </w:r>
    </w:p>
    <w:p w14:paraId="34CFF03C" w14:textId="77777777" w:rsidR="001B0A8A" w:rsidRDefault="001B0A8A">
      <w:pPr>
        <w:pStyle w:val="Corpsdetexte"/>
      </w:pPr>
    </w:p>
    <w:p w14:paraId="283FEE9D" w14:textId="77777777" w:rsidR="001B0A8A" w:rsidRDefault="001B0A8A">
      <w:pPr>
        <w:pStyle w:val="Corpsdetexte"/>
        <w:spacing w:before="103"/>
      </w:pPr>
    </w:p>
    <w:p w14:paraId="37B1B515" w14:textId="77777777" w:rsidR="001B0A8A" w:rsidRDefault="00000000">
      <w:pPr>
        <w:pStyle w:val="Corpsdetexte"/>
        <w:spacing w:line="312" w:lineRule="auto"/>
        <w:ind w:left="112" w:right="64"/>
        <w:jc w:val="both"/>
      </w:pPr>
      <w:r>
        <w:rPr>
          <w:w w:val="115"/>
        </w:rPr>
        <w:t>Il est rappelé que, par ordonnance sur requête du 14 octobre 2020, le président du tribunal de commerce de Paris a, constatant</w:t>
      </w:r>
      <w:r>
        <w:rPr>
          <w:spacing w:val="-1"/>
          <w:w w:val="115"/>
        </w:rPr>
        <w:t xml:space="preserve"> </w:t>
      </w:r>
      <w:r>
        <w:rPr>
          <w:w w:val="115"/>
        </w:rPr>
        <w:t>que</w:t>
      </w:r>
      <w:r>
        <w:rPr>
          <w:spacing w:val="-2"/>
          <w:w w:val="115"/>
        </w:rPr>
        <w:t xml:space="preserve"> </w:t>
      </w:r>
      <w:r>
        <w:rPr>
          <w:w w:val="115"/>
        </w:rPr>
        <w:t>la</w:t>
      </w:r>
      <w:r>
        <w:rPr>
          <w:spacing w:val="-2"/>
          <w:w w:val="115"/>
        </w:rPr>
        <w:t xml:space="preserve"> </w:t>
      </w:r>
      <w:r>
        <w:rPr>
          <w:w w:val="115"/>
        </w:rPr>
        <w:t>société</w:t>
      </w:r>
      <w:r>
        <w:rPr>
          <w:spacing w:val="-2"/>
          <w:w w:val="115"/>
        </w:rPr>
        <w:t xml:space="preserve"> </w:t>
      </w:r>
      <w:r>
        <w:rPr>
          <w:w w:val="115"/>
        </w:rPr>
        <w:t>[H]</w:t>
      </w:r>
      <w:r>
        <w:rPr>
          <w:spacing w:val="-1"/>
          <w:w w:val="115"/>
        </w:rPr>
        <w:t xml:space="preserve"> </w:t>
      </w:r>
      <w:r>
        <w:rPr>
          <w:w w:val="115"/>
        </w:rPr>
        <w:t>&amp;</w:t>
      </w:r>
      <w:r>
        <w:rPr>
          <w:spacing w:val="-2"/>
          <w:w w:val="115"/>
        </w:rPr>
        <w:t xml:space="preserve"> </w:t>
      </w:r>
      <w:r>
        <w:rPr>
          <w:w w:val="115"/>
        </w:rPr>
        <w:t>[H]</w:t>
      </w:r>
      <w:r>
        <w:rPr>
          <w:spacing w:val="-1"/>
          <w:w w:val="115"/>
        </w:rPr>
        <w:t xml:space="preserve"> </w:t>
      </w:r>
      <w:r>
        <w:rPr>
          <w:w w:val="115"/>
        </w:rPr>
        <w:t>justifiait</w:t>
      </w:r>
      <w:r>
        <w:rPr>
          <w:spacing w:val="-1"/>
          <w:w w:val="115"/>
        </w:rPr>
        <w:t xml:space="preserve"> </w:t>
      </w:r>
      <w:r>
        <w:rPr>
          <w:w w:val="115"/>
        </w:rPr>
        <w:t>d'un</w:t>
      </w:r>
      <w:r>
        <w:rPr>
          <w:spacing w:val="-1"/>
          <w:w w:val="115"/>
        </w:rPr>
        <w:t xml:space="preserve"> </w:t>
      </w:r>
      <w:r>
        <w:rPr>
          <w:w w:val="115"/>
        </w:rPr>
        <w:t>motif</w:t>
      </w:r>
      <w:r>
        <w:rPr>
          <w:spacing w:val="-2"/>
          <w:w w:val="115"/>
        </w:rPr>
        <w:t xml:space="preserve"> </w:t>
      </w:r>
      <w:r>
        <w:rPr>
          <w:w w:val="115"/>
        </w:rPr>
        <w:t>légitime</w:t>
      </w:r>
      <w:r>
        <w:rPr>
          <w:spacing w:val="-2"/>
          <w:w w:val="115"/>
        </w:rPr>
        <w:t xml:space="preserve"> </w:t>
      </w:r>
      <w:r>
        <w:rPr>
          <w:w w:val="115"/>
        </w:rPr>
        <w:t>à</w:t>
      </w:r>
      <w:r>
        <w:rPr>
          <w:spacing w:val="-2"/>
          <w:w w:val="115"/>
        </w:rPr>
        <w:t xml:space="preserve"> </w:t>
      </w:r>
      <w:r>
        <w:rPr>
          <w:w w:val="115"/>
        </w:rPr>
        <w:t>solliciter</w:t>
      </w:r>
      <w:r>
        <w:rPr>
          <w:spacing w:val="-1"/>
          <w:w w:val="115"/>
        </w:rPr>
        <w:t xml:space="preserve"> </w:t>
      </w:r>
      <w:r>
        <w:rPr>
          <w:w w:val="115"/>
        </w:rPr>
        <w:t>la</w:t>
      </w:r>
      <w:r>
        <w:rPr>
          <w:spacing w:val="-2"/>
          <w:w w:val="115"/>
        </w:rPr>
        <w:t xml:space="preserve"> </w:t>
      </w:r>
      <w:r>
        <w:rPr>
          <w:w w:val="115"/>
        </w:rPr>
        <w:t>mise</w:t>
      </w:r>
      <w:r>
        <w:rPr>
          <w:spacing w:val="-2"/>
          <w:w w:val="115"/>
        </w:rPr>
        <w:t xml:space="preserve"> </w:t>
      </w:r>
      <w:r>
        <w:rPr>
          <w:w w:val="115"/>
        </w:rPr>
        <w:t>en</w:t>
      </w:r>
      <w:r>
        <w:rPr>
          <w:spacing w:val="-1"/>
          <w:w w:val="115"/>
        </w:rPr>
        <w:t xml:space="preserve"> </w:t>
      </w:r>
      <w:r>
        <w:rPr>
          <w:w w:val="115"/>
        </w:rPr>
        <w:t>œuvre</w:t>
      </w:r>
      <w:r>
        <w:rPr>
          <w:spacing w:val="-2"/>
          <w:w w:val="115"/>
        </w:rPr>
        <w:t xml:space="preserve"> </w:t>
      </w:r>
      <w:r>
        <w:rPr>
          <w:w w:val="115"/>
        </w:rPr>
        <w:t>d'une</w:t>
      </w:r>
      <w:r>
        <w:rPr>
          <w:spacing w:val="-1"/>
          <w:w w:val="115"/>
        </w:rPr>
        <w:t xml:space="preserve"> </w:t>
      </w:r>
      <w:r>
        <w:rPr>
          <w:w w:val="115"/>
        </w:rPr>
        <w:t>mesure</w:t>
      </w:r>
      <w:r>
        <w:rPr>
          <w:spacing w:val="-1"/>
          <w:w w:val="115"/>
        </w:rPr>
        <w:t xml:space="preserve"> </w:t>
      </w:r>
      <w:r>
        <w:rPr>
          <w:w w:val="115"/>
        </w:rPr>
        <w:t>d'instruction</w:t>
      </w:r>
      <w:r>
        <w:rPr>
          <w:spacing w:val="-1"/>
          <w:w w:val="115"/>
        </w:rPr>
        <w:t xml:space="preserve"> </w:t>
      </w:r>
      <w:r>
        <w:rPr>
          <w:w w:val="115"/>
        </w:rPr>
        <w:t>en</w:t>
      </w:r>
      <w:r>
        <w:rPr>
          <w:spacing w:val="-1"/>
          <w:w w:val="115"/>
        </w:rPr>
        <w:t xml:space="preserve"> </w:t>
      </w:r>
      <w:r>
        <w:rPr>
          <w:w w:val="115"/>
        </w:rPr>
        <w:t>vue</w:t>
      </w:r>
    </w:p>
    <w:p w14:paraId="377CBB60" w14:textId="77777777" w:rsidR="001B0A8A" w:rsidRDefault="001B0A8A">
      <w:pPr>
        <w:pStyle w:val="Corpsdetexte"/>
        <w:spacing w:line="312" w:lineRule="auto"/>
        <w:jc w:val="both"/>
        <w:sectPr w:rsidR="001B0A8A">
          <w:pgSz w:w="11900" w:h="16840"/>
          <w:pgMar w:top="640" w:right="850" w:bottom="420" w:left="992" w:header="238" w:footer="232" w:gutter="0"/>
          <w:cols w:space="720"/>
        </w:sectPr>
      </w:pPr>
    </w:p>
    <w:p w14:paraId="472D160F" w14:textId="77777777" w:rsidR="001B0A8A" w:rsidRDefault="00000000">
      <w:pPr>
        <w:pStyle w:val="Corpsdetexte"/>
        <w:spacing w:before="92" w:line="312" w:lineRule="auto"/>
        <w:ind w:left="112" w:right="86"/>
        <w:jc w:val="both"/>
      </w:pPr>
      <w:r>
        <w:rPr>
          <w:w w:val="115"/>
        </w:rPr>
        <w:lastRenderedPageBreak/>
        <w:t>d'un procès futur en dénigrement contre la société Rolex France, commis un huissier de justice pour se rendre au siège social de la société Rolex France et procéder à des recherches sur son serveur informatique. Une demande de rétractation de cette ordonnance a été rejetée par ordonnance de référé du 15 avril 2021.</w:t>
      </w:r>
    </w:p>
    <w:p w14:paraId="27B42287" w14:textId="77777777" w:rsidR="001B0A8A" w:rsidRDefault="001B0A8A">
      <w:pPr>
        <w:pStyle w:val="Corpsdetexte"/>
      </w:pPr>
    </w:p>
    <w:p w14:paraId="449D7028" w14:textId="77777777" w:rsidR="001B0A8A" w:rsidRDefault="001B0A8A">
      <w:pPr>
        <w:pStyle w:val="Corpsdetexte"/>
        <w:spacing w:before="103"/>
      </w:pPr>
    </w:p>
    <w:p w14:paraId="66E48393" w14:textId="77777777" w:rsidR="001B0A8A" w:rsidRDefault="00000000">
      <w:pPr>
        <w:pStyle w:val="Corpsdetexte"/>
        <w:spacing w:line="312" w:lineRule="auto"/>
        <w:ind w:left="112" w:right="67"/>
        <w:jc w:val="both"/>
      </w:pPr>
      <w:r>
        <w:rPr>
          <w:w w:val="115"/>
        </w:rPr>
        <w:t>La société Rolex France échoue à rapporter la preuve que la société [H] &amp; [H] aurait fautivement usé de manœuvres déloyales pour se voir délivrer l'ordonnance du 14 octobre 2020, les éléments invoqués au soutien de sa requête ayant été soumis à l'appréciation du président du tribunal de commerce qui a autorisé la mesure.</w:t>
      </w:r>
    </w:p>
    <w:p w14:paraId="67987E75" w14:textId="77777777" w:rsidR="001B0A8A" w:rsidRDefault="001B0A8A">
      <w:pPr>
        <w:pStyle w:val="Corpsdetexte"/>
      </w:pPr>
    </w:p>
    <w:p w14:paraId="60384976" w14:textId="77777777" w:rsidR="001B0A8A" w:rsidRDefault="001B0A8A">
      <w:pPr>
        <w:pStyle w:val="Corpsdetexte"/>
        <w:spacing w:before="103"/>
      </w:pPr>
    </w:p>
    <w:p w14:paraId="6A67107A" w14:textId="77777777" w:rsidR="001B0A8A" w:rsidRDefault="00000000">
      <w:pPr>
        <w:pStyle w:val="Corpsdetexte"/>
        <w:ind w:left="112"/>
      </w:pPr>
      <w:r>
        <w:rPr>
          <w:w w:val="115"/>
        </w:rPr>
        <w:t>Le</w:t>
      </w:r>
      <w:r>
        <w:rPr>
          <w:spacing w:val="-5"/>
          <w:w w:val="115"/>
        </w:rPr>
        <w:t xml:space="preserve"> </w:t>
      </w:r>
      <w:r>
        <w:rPr>
          <w:w w:val="115"/>
        </w:rPr>
        <w:t>jugement</w:t>
      </w:r>
      <w:r>
        <w:rPr>
          <w:spacing w:val="-4"/>
          <w:w w:val="115"/>
        </w:rPr>
        <w:t xml:space="preserve"> </w:t>
      </w:r>
      <w:r>
        <w:rPr>
          <w:w w:val="115"/>
        </w:rPr>
        <w:t>sera</w:t>
      </w:r>
      <w:r>
        <w:rPr>
          <w:spacing w:val="-5"/>
          <w:w w:val="115"/>
        </w:rPr>
        <w:t xml:space="preserve"> </w:t>
      </w:r>
      <w:r>
        <w:rPr>
          <w:w w:val="115"/>
        </w:rPr>
        <w:t>confirmé</w:t>
      </w:r>
      <w:r>
        <w:rPr>
          <w:spacing w:val="-4"/>
          <w:w w:val="115"/>
        </w:rPr>
        <w:t xml:space="preserve"> </w:t>
      </w:r>
      <w:r>
        <w:rPr>
          <w:w w:val="115"/>
        </w:rPr>
        <w:t>en</w:t>
      </w:r>
      <w:r>
        <w:rPr>
          <w:spacing w:val="-5"/>
          <w:w w:val="115"/>
        </w:rPr>
        <w:t xml:space="preserve"> </w:t>
      </w:r>
      <w:r>
        <w:rPr>
          <w:w w:val="115"/>
        </w:rPr>
        <w:t>ce</w:t>
      </w:r>
      <w:r>
        <w:rPr>
          <w:spacing w:val="-4"/>
          <w:w w:val="115"/>
        </w:rPr>
        <w:t xml:space="preserve"> </w:t>
      </w:r>
      <w:r>
        <w:rPr>
          <w:w w:val="115"/>
        </w:rPr>
        <w:t>qu'il</w:t>
      </w:r>
      <w:r>
        <w:rPr>
          <w:spacing w:val="-5"/>
          <w:w w:val="115"/>
        </w:rPr>
        <w:t xml:space="preserve"> </w:t>
      </w:r>
      <w:r>
        <w:rPr>
          <w:w w:val="115"/>
        </w:rPr>
        <w:t>a</w:t>
      </w:r>
      <w:r>
        <w:rPr>
          <w:spacing w:val="-4"/>
          <w:w w:val="115"/>
        </w:rPr>
        <w:t xml:space="preserve"> </w:t>
      </w:r>
      <w:r>
        <w:rPr>
          <w:w w:val="115"/>
        </w:rPr>
        <w:t>débouté</w:t>
      </w:r>
      <w:r>
        <w:rPr>
          <w:spacing w:val="-4"/>
          <w:w w:val="115"/>
        </w:rPr>
        <w:t xml:space="preserve"> </w:t>
      </w:r>
      <w:r>
        <w:rPr>
          <w:w w:val="115"/>
        </w:rPr>
        <w:t>la</w:t>
      </w:r>
      <w:r>
        <w:rPr>
          <w:spacing w:val="-5"/>
          <w:w w:val="115"/>
        </w:rPr>
        <w:t xml:space="preserve"> </w:t>
      </w:r>
      <w:r>
        <w:rPr>
          <w:w w:val="115"/>
        </w:rPr>
        <w:t>société</w:t>
      </w:r>
      <w:r>
        <w:rPr>
          <w:spacing w:val="-4"/>
          <w:w w:val="115"/>
        </w:rPr>
        <w:t xml:space="preserve"> </w:t>
      </w:r>
      <w:r>
        <w:rPr>
          <w:w w:val="115"/>
        </w:rPr>
        <w:t>Rolex</w:t>
      </w:r>
      <w:r>
        <w:rPr>
          <w:spacing w:val="-5"/>
          <w:w w:val="115"/>
        </w:rPr>
        <w:t xml:space="preserve"> </w:t>
      </w:r>
      <w:r>
        <w:rPr>
          <w:w w:val="115"/>
        </w:rPr>
        <w:t>France</w:t>
      </w:r>
      <w:r>
        <w:rPr>
          <w:spacing w:val="-4"/>
          <w:w w:val="115"/>
        </w:rPr>
        <w:t xml:space="preserve"> </w:t>
      </w:r>
      <w:r>
        <w:rPr>
          <w:w w:val="115"/>
        </w:rPr>
        <w:t>de</w:t>
      </w:r>
      <w:r>
        <w:rPr>
          <w:spacing w:val="-5"/>
          <w:w w:val="115"/>
        </w:rPr>
        <w:t xml:space="preserve"> </w:t>
      </w:r>
      <w:r>
        <w:rPr>
          <w:w w:val="115"/>
        </w:rPr>
        <w:t>sa</w:t>
      </w:r>
      <w:r>
        <w:rPr>
          <w:spacing w:val="-4"/>
          <w:w w:val="115"/>
        </w:rPr>
        <w:t xml:space="preserve"> </w:t>
      </w:r>
      <w:r>
        <w:rPr>
          <w:w w:val="115"/>
        </w:rPr>
        <w:t>demande</w:t>
      </w:r>
      <w:r>
        <w:rPr>
          <w:spacing w:val="-5"/>
          <w:w w:val="115"/>
        </w:rPr>
        <w:t xml:space="preserve"> </w:t>
      </w:r>
      <w:r>
        <w:rPr>
          <w:w w:val="115"/>
        </w:rPr>
        <w:t>indemnitaire</w:t>
      </w:r>
      <w:r>
        <w:rPr>
          <w:spacing w:val="-4"/>
          <w:w w:val="115"/>
        </w:rPr>
        <w:t xml:space="preserve"> </w:t>
      </w:r>
      <w:r>
        <w:rPr>
          <w:w w:val="115"/>
        </w:rPr>
        <w:t>à</w:t>
      </w:r>
      <w:r>
        <w:rPr>
          <w:spacing w:val="-4"/>
          <w:w w:val="115"/>
        </w:rPr>
        <w:t xml:space="preserve"> </w:t>
      </w:r>
      <w:r>
        <w:rPr>
          <w:w w:val="115"/>
        </w:rPr>
        <w:t>ce</w:t>
      </w:r>
      <w:r>
        <w:rPr>
          <w:spacing w:val="-5"/>
          <w:w w:val="115"/>
        </w:rPr>
        <w:t xml:space="preserve"> </w:t>
      </w:r>
      <w:r>
        <w:rPr>
          <w:spacing w:val="-2"/>
          <w:w w:val="115"/>
        </w:rPr>
        <w:t>titre.</w:t>
      </w:r>
    </w:p>
    <w:p w14:paraId="0EF005A5" w14:textId="77777777" w:rsidR="001B0A8A" w:rsidRDefault="001B0A8A">
      <w:pPr>
        <w:pStyle w:val="Corpsdetexte"/>
      </w:pPr>
    </w:p>
    <w:p w14:paraId="29153EF2" w14:textId="77777777" w:rsidR="001B0A8A" w:rsidRDefault="001B0A8A">
      <w:pPr>
        <w:pStyle w:val="Corpsdetexte"/>
        <w:spacing w:before="155"/>
      </w:pPr>
    </w:p>
    <w:p w14:paraId="2F1C7FA4" w14:textId="77777777" w:rsidR="001B0A8A" w:rsidRDefault="00000000">
      <w:pPr>
        <w:pStyle w:val="Corpsdetexte"/>
        <w:spacing w:before="1"/>
        <w:ind w:left="112"/>
      </w:pPr>
      <w:r>
        <w:rPr>
          <w:w w:val="115"/>
        </w:rPr>
        <w:t>Sur</w:t>
      </w:r>
      <w:r>
        <w:rPr>
          <w:spacing w:val="10"/>
          <w:w w:val="115"/>
        </w:rPr>
        <w:t xml:space="preserve"> </w:t>
      </w:r>
      <w:r>
        <w:rPr>
          <w:w w:val="115"/>
        </w:rPr>
        <w:t>les</w:t>
      </w:r>
      <w:r>
        <w:rPr>
          <w:spacing w:val="10"/>
          <w:w w:val="115"/>
        </w:rPr>
        <w:t xml:space="preserve"> </w:t>
      </w:r>
      <w:r>
        <w:rPr>
          <w:w w:val="115"/>
        </w:rPr>
        <w:t>mesures</w:t>
      </w:r>
      <w:r>
        <w:rPr>
          <w:spacing w:val="10"/>
          <w:w w:val="115"/>
        </w:rPr>
        <w:t xml:space="preserve"> </w:t>
      </w:r>
      <w:r>
        <w:rPr>
          <w:w w:val="115"/>
        </w:rPr>
        <w:t>accessoires</w:t>
      </w:r>
      <w:r>
        <w:rPr>
          <w:spacing w:val="10"/>
          <w:w w:val="115"/>
        </w:rPr>
        <w:t xml:space="preserve"> </w:t>
      </w:r>
      <w:r>
        <w:rPr>
          <w:spacing w:val="-10"/>
          <w:w w:val="115"/>
        </w:rPr>
        <w:t>:</w:t>
      </w:r>
    </w:p>
    <w:p w14:paraId="7359731E" w14:textId="77777777" w:rsidR="001B0A8A" w:rsidRDefault="001B0A8A">
      <w:pPr>
        <w:pStyle w:val="Corpsdetexte"/>
      </w:pPr>
    </w:p>
    <w:p w14:paraId="49A23D1C" w14:textId="77777777" w:rsidR="001B0A8A" w:rsidRDefault="001B0A8A">
      <w:pPr>
        <w:pStyle w:val="Corpsdetexte"/>
        <w:spacing w:before="155"/>
      </w:pPr>
    </w:p>
    <w:p w14:paraId="700F34B5" w14:textId="77777777" w:rsidR="001B0A8A" w:rsidRDefault="00000000">
      <w:pPr>
        <w:pStyle w:val="Corpsdetexte"/>
        <w:spacing w:line="312" w:lineRule="auto"/>
        <w:ind w:left="112" w:right="65"/>
        <w:jc w:val="both"/>
      </w:pPr>
      <w:r>
        <w:rPr>
          <w:w w:val="115"/>
        </w:rPr>
        <w:t>Le</w:t>
      </w:r>
      <w:r>
        <w:rPr>
          <w:spacing w:val="-3"/>
          <w:w w:val="115"/>
        </w:rPr>
        <w:t xml:space="preserve"> </w:t>
      </w:r>
      <w:r>
        <w:rPr>
          <w:w w:val="115"/>
        </w:rPr>
        <w:t>jugement</w:t>
      </w:r>
      <w:r>
        <w:rPr>
          <w:spacing w:val="-3"/>
          <w:w w:val="115"/>
        </w:rPr>
        <w:t xml:space="preserve"> </w:t>
      </w:r>
      <w:r>
        <w:rPr>
          <w:w w:val="115"/>
        </w:rPr>
        <w:t>sera</w:t>
      </w:r>
      <w:r>
        <w:rPr>
          <w:spacing w:val="-3"/>
          <w:w w:val="115"/>
        </w:rPr>
        <w:t xml:space="preserve"> </w:t>
      </w:r>
      <w:r>
        <w:rPr>
          <w:w w:val="115"/>
        </w:rPr>
        <w:t>infirmé</w:t>
      </w:r>
      <w:r>
        <w:rPr>
          <w:spacing w:val="-3"/>
          <w:w w:val="115"/>
        </w:rPr>
        <w:t xml:space="preserve"> </w:t>
      </w:r>
      <w:r>
        <w:rPr>
          <w:w w:val="115"/>
        </w:rPr>
        <w:t>du</w:t>
      </w:r>
      <w:r>
        <w:rPr>
          <w:spacing w:val="-3"/>
          <w:w w:val="115"/>
        </w:rPr>
        <w:t xml:space="preserve"> </w:t>
      </w:r>
      <w:r>
        <w:rPr>
          <w:w w:val="115"/>
        </w:rPr>
        <w:t>chef</w:t>
      </w:r>
      <w:r>
        <w:rPr>
          <w:spacing w:val="-3"/>
          <w:w w:val="115"/>
        </w:rPr>
        <w:t xml:space="preserve"> </w:t>
      </w:r>
      <w:r>
        <w:rPr>
          <w:w w:val="115"/>
        </w:rPr>
        <w:t>des</w:t>
      </w:r>
      <w:r>
        <w:rPr>
          <w:spacing w:val="-3"/>
          <w:w w:val="115"/>
        </w:rPr>
        <w:t xml:space="preserve"> </w:t>
      </w:r>
      <w:r>
        <w:rPr>
          <w:w w:val="115"/>
        </w:rPr>
        <w:t>dépens</w:t>
      </w:r>
      <w:r>
        <w:rPr>
          <w:spacing w:val="-3"/>
          <w:w w:val="115"/>
        </w:rPr>
        <w:t xml:space="preserve"> </w:t>
      </w:r>
      <w:r>
        <w:rPr>
          <w:w w:val="115"/>
        </w:rPr>
        <w:t>et</w:t>
      </w:r>
      <w:r>
        <w:rPr>
          <w:spacing w:val="-3"/>
          <w:w w:val="115"/>
        </w:rPr>
        <w:t xml:space="preserve"> </w:t>
      </w:r>
      <w:r>
        <w:rPr>
          <w:w w:val="115"/>
        </w:rPr>
        <w:t>des</w:t>
      </w:r>
      <w:r>
        <w:rPr>
          <w:spacing w:val="-3"/>
          <w:w w:val="115"/>
        </w:rPr>
        <w:t xml:space="preserve"> </w:t>
      </w:r>
      <w:r>
        <w:rPr>
          <w:w w:val="115"/>
        </w:rPr>
        <w:t>frais</w:t>
      </w:r>
      <w:r>
        <w:rPr>
          <w:spacing w:val="-3"/>
          <w:w w:val="115"/>
        </w:rPr>
        <w:t xml:space="preserve"> </w:t>
      </w:r>
      <w:r>
        <w:rPr>
          <w:w w:val="115"/>
        </w:rPr>
        <w:t>irrépétibles.</w:t>
      </w:r>
      <w:r>
        <w:rPr>
          <w:spacing w:val="-3"/>
          <w:w w:val="115"/>
        </w:rPr>
        <w:t xml:space="preserve"> </w:t>
      </w:r>
      <w:r>
        <w:rPr>
          <w:w w:val="115"/>
        </w:rPr>
        <w:t>Cette</w:t>
      </w:r>
      <w:r>
        <w:rPr>
          <w:spacing w:val="-3"/>
          <w:w w:val="115"/>
        </w:rPr>
        <w:t xml:space="preserve"> </w:t>
      </w:r>
      <w:r>
        <w:rPr>
          <w:w w:val="115"/>
        </w:rPr>
        <w:t>infirmation</w:t>
      </w:r>
      <w:r>
        <w:rPr>
          <w:spacing w:val="-3"/>
          <w:w w:val="115"/>
        </w:rPr>
        <w:t xml:space="preserve"> </w:t>
      </w:r>
      <w:r>
        <w:rPr>
          <w:w w:val="115"/>
        </w:rPr>
        <w:t>implique</w:t>
      </w:r>
      <w:r>
        <w:rPr>
          <w:spacing w:val="-3"/>
          <w:w w:val="115"/>
        </w:rPr>
        <w:t xml:space="preserve"> </w:t>
      </w:r>
      <w:r>
        <w:rPr>
          <w:w w:val="115"/>
        </w:rPr>
        <w:t>l'obligation</w:t>
      </w:r>
      <w:r>
        <w:rPr>
          <w:spacing w:val="-3"/>
          <w:w w:val="115"/>
        </w:rPr>
        <w:t xml:space="preserve"> </w:t>
      </w:r>
      <w:r>
        <w:rPr>
          <w:w w:val="115"/>
        </w:rPr>
        <w:t>de</w:t>
      </w:r>
      <w:r>
        <w:rPr>
          <w:spacing w:val="-3"/>
          <w:w w:val="115"/>
        </w:rPr>
        <w:t xml:space="preserve"> </w:t>
      </w:r>
      <w:r>
        <w:rPr>
          <w:w w:val="115"/>
        </w:rPr>
        <w:t>rembourser</w:t>
      </w:r>
      <w:r>
        <w:rPr>
          <w:spacing w:val="-3"/>
          <w:w w:val="115"/>
        </w:rPr>
        <w:t xml:space="preserve"> </w:t>
      </w:r>
      <w:r>
        <w:rPr>
          <w:w w:val="115"/>
        </w:rPr>
        <w:t>les sommes payées en exécution du jugement, sans qu'il soit nécessaire d'en ordonner la restitution.</w:t>
      </w:r>
    </w:p>
    <w:p w14:paraId="12660648" w14:textId="77777777" w:rsidR="001B0A8A" w:rsidRDefault="001B0A8A">
      <w:pPr>
        <w:pStyle w:val="Corpsdetexte"/>
      </w:pPr>
    </w:p>
    <w:p w14:paraId="6F0BBBAA" w14:textId="77777777" w:rsidR="001B0A8A" w:rsidRDefault="001B0A8A">
      <w:pPr>
        <w:pStyle w:val="Corpsdetexte"/>
        <w:spacing w:before="103"/>
      </w:pPr>
    </w:p>
    <w:p w14:paraId="302B5BD9" w14:textId="77777777" w:rsidR="001B0A8A" w:rsidRDefault="00000000">
      <w:pPr>
        <w:pStyle w:val="Corpsdetexte"/>
        <w:ind w:left="112"/>
      </w:pPr>
      <w:r>
        <w:rPr>
          <w:w w:val="115"/>
        </w:rPr>
        <w:t>Partie</w:t>
      </w:r>
      <w:r>
        <w:rPr>
          <w:spacing w:val="-6"/>
          <w:w w:val="115"/>
        </w:rPr>
        <w:t xml:space="preserve"> </w:t>
      </w:r>
      <w:proofErr w:type="spellStart"/>
      <w:r>
        <w:rPr>
          <w:w w:val="115"/>
        </w:rPr>
        <w:t>succombante</w:t>
      </w:r>
      <w:proofErr w:type="spellEnd"/>
      <w:r>
        <w:rPr>
          <w:w w:val="115"/>
        </w:rPr>
        <w:t>,</w:t>
      </w:r>
      <w:r>
        <w:rPr>
          <w:spacing w:val="-5"/>
          <w:w w:val="115"/>
        </w:rPr>
        <w:t xml:space="preserve"> </w:t>
      </w:r>
      <w:r>
        <w:rPr>
          <w:w w:val="115"/>
        </w:rPr>
        <w:t>la</w:t>
      </w:r>
      <w:r>
        <w:rPr>
          <w:spacing w:val="-5"/>
          <w:w w:val="115"/>
        </w:rPr>
        <w:t xml:space="preserve"> </w:t>
      </w:r>
      <w:r>
        <w:rPr>
          <w:w w:val="115"/>
        </w:rPr>
        <w:t>société</w:t>
      </w:r>
      <w:r>
        <w:rPr>
          <w:spacing w:val="-5"/>
          <w:w w:val="115"/>
        </w:rPr>
        <w:t xml:space="preserve"> </w:t>
      </w:r>
      <w:r>
        <w:rPr>
          <w:w w:val="115"/>
        </w:rPr>
        <w:t>[H]</w:t>
      </w:r>
      <w:r>
        <w:rPr>
          <w:spacing w:val="-5"/>
          <w:w w:val="115"/>
        </w:rPr>
        <w:t xml:space="preserve"> </w:t>
      </w:r>
      <w:r>
        <w:rPr>
          <w:w w:val="115"/>
        </w:rPr>
        <w:t>&amp;</w:t>
      </w:r>
      <w:r>
        <w:rPr>
          <w:spacing w:val="-5"/>
          <w:w w:val="115"/>
        </w:rPr>
        <w:t xml:space="preserve"> </w:t>
      </w:r>
      <w:r>
        <w:rPr>
          <w:w w:val="115"/>
        </w:rPr>
        <w:t>[H]</w:t>
      </w:r>
      <w:r>
        <w:rPr>
          <w:spacing w:val="-5"/>
          <w:w w:val="115"/>
        </w:rPr>
        <w:t xml:space="preserve"> </w:t>
      </w:r>
      <w:r>
        <w:rPr>
          <w:w w:val="115"/>
        </w:rPr>
        <w:t>sera</w:t>
      </w:r>
      <w:r>
        <w:rPr>
          <w:spacing w:val="-5"/>
          <w:w w:val="115"/>
        </w:rPr>
        <w:t xml:space="preserve"> </w:t>
      </w:r>
      <w:r>
        <w:rPr>
          <w:w w:val="115"/>
        </w:rPr>
        <w:t>condamnée</w:t>
      </w:r>
      <w:r>
        <w:rPr>
          <w:spacing w:val="-5"/>
          <w:w w:val="115"/>
        </w:rPr>
        <w:t xml:space="preserve"> </w:t>
      </w:r>
      <w:r>
        <w:rPr>
          <w:w w:val="115"/>
        </w:rPr>
        <w:t>aux</w:t>
      </w:r>
      <w:r>
        <w:rPr>
          <w:spacing w:val="-5"/>
          <w:w w:val="115"/>
        </w:rPr>
        <w:t xml:space="preserve"> </w:t>
      </w:r>
      <w:r>
        <w:rPr>
          <w:w w:val="115"/>
        </w:rPr>
        <w:t>dépens</w:t>
      </w:r>
      <w:r>
        <w:rPr>
          <w:spacing w:val="-5"/>
          <w:w w:val="115"/>
        </w:rPr>
        <w:t xml:space="preserve"> </w:t>
      </w:r>
      <w:r>
        <w:rPr>
          <w:w w:val="115"/>
        </w:rPr>
        <w:t>de</w:t>
      </w:r>
      <w:r>
        <w:rPr>
          <w:spacing w:val="-5"/>
          <w:w w:val="115"/>
        </w:rPr>
        <w:t xml:space="preserve"> </w:t>
      </w:r>
      <w:r>
        <w:rPr>
          <w:w w:val="115"/>
        </w:rPr>
        <w:t>première</w:t>
      </w:r>
      <w:r>
        <w:rPr>
          <w:spacing w:val="-5"/>
          <w:w w:val="115"/>
        </w:rPr>
        <w:t xml:space="preserve"> </w:t>
      </w:r>
      <w:r>
        <w:rPr>
          <w:w w:val="115"/>
        </w:rPr>
        <w:t>et</w:t>
      </w:r>
      <w:r>
        <w:rPr>
          <w:spacing w:val="-5"/>
          <w:w w:val="115"/>
        </w:rPr>
        <w:t xml:space="preserve"> </w:t>
      </w:r>
      <w:r>
        <w:rPr>
          <w:spacing w:val="-2"/>
          <w:w w:val="115"/>
        </w:rPr>
        <w:t>d'appel.</w:t>
      </w:r>
    </w:p>
    <w:p w14:paraId="0A6F6DAD" w14:textId="77777777" w:rsidR="001B0A8A" w:rsidRDefault="001B0A8A">
      <w:pPr>
        <w:pStyle w:val="Corpsdetexte"/>
      </w:pPr>
    </w:p>
    <w:p w14:paraId="6FCF3127" w14:textId="77777777" w:rsidR="001B0A8A" w:rsidRDefault="001B0A8A">
      <w:pPr>
        <w:pStyle w:val="Corpsdetexte"/>
        <w:spacing w:before="156"/>
      </w:pPr>
    </w:p>
    <w:p w14:paraId="7A9DA4EB" w14:textId="77777777" w:rsidR="001B0A8A" w:rsidRDefault="00000000">
      <w:pPr>
        <w:pStyle w:val="Corpsdetexte"/>
        <w:spacing w:line="312" w:lineRule="auto"/>
        <w:ind w:left="112" w:right="93"/>
        <w:jc w:val="both"/>
      </w:pPr>
      <w:r>
        <w:rPr>
          <w:w w:val="115"/>
        </w:rPr>
        <w:t>L'équité commande de faire application de l'article 700 du code de procédure civile au profit des sociétés Rolex SA et Rolex France, qui incluent les frais des constats effectués au soutien de leurs intérêts.</w:t>
      </w:r>
    </w:p>
    <w:p w14:paraId="0CCCC00A" w14:textId="77777777" w:rsidR="001B0A8A" w:rsidRDefault="001B0A8A">
      <w:pPr>
        <w:pStyle w:val="Corpsdetexte"/>
      </w:pPr>
    </w:p>
    <w:p w14:paraId="25EFEC11" w14:textId="77777777" w:rsidR="001B0A8A" w:rsidRDefault="001B0A8A">
      <w:pPr>
        <w:pStyle w:val="Corpsdetexte"/>
      </w:pPr>
    </w:p>
    <w:p w14:paraId="00401701" w14:textId="77777777" w:rsidR="001B0A8A" w:rsidRDefault="001B0A8A">
      <w:pPr>
        <w:pStyle w:val="Corpsdetexte"/>
        <w:spacing w:before="155"/>
      </w:pPr>
    </w:p>
    <w:p w14:paraId="35BF3823" w14:textId="77777777" w:rsidR="001B0A8A" w:rsidRDefault="00000000">
      <w:pPr>
        <w:pStyle w:val="Corpsdetexte"/>
        <w:ind w:left="112"/>
      </w:pPr>
      <w:r>
        <w:rPr>
          <w:w w:val="120"/>
        </w:rPr>
        <w:t>PAR</w:t>
      </w:r>
      <w:r>
        <w:rPr>
          <w:spacing w:val="-5"/>
          <w:w w:val="120"/>
        </w:rPr>
        <w:t xml:space="preserve"> </w:t>
      </w:r>
      <w:r>
        <w:rPr>
          <w:w w:val="120"/>
        </w:rPr>
        <w:t>CES</w:t>
      </w:r>
      <w:r>
        <w:rPr>
          <w:spacing w:val="-5"/>
          <w:w w:val="120"/>
        </w:rPr>
        <w:t xml:space="preserve"> </w:t>
      </w:r>
      <w:r>
        <w:rPr>
          <w:spacing w:val="-2"/>
          <w:w w:val="120"/>
        </w:rPr>
        <w:t>MOTIFS</w:t>
      </w:r>
    </w:p>
    <w:p w14:paraId="03D96818" w14:textId="77777777" w:rsidR="001B0A8A" w:rsidRDefault="001B0A8A">
      <w:pPr>
        <w:pStyle w:val="Corpsdetexte"/>
      </w:pPr>
    </w:p>
    <w:p w14:paraId="467B0642" w14:textId="77777777" w:rsidR="001B0A8A" w:rsidRDefault="001B0A8A">
      <w:pPr>
        <w:pStyle w:val="Corpsdetexte"/>
        <w:spacing w:before="156"/>
      </w:pPr>
    </w:p>
    <w:p w14:paraId="78ABEBE3" w14:textId="77777777" w:rsidR="001B0A8A" w:rsidRDefault="00000000">
      <w:pPr>
        <w:pStyle w:val="Corpsdetexte"/>
        <w:ind w:left="112"/>
      </w:pPr>
      <w:r>
        <w:rPr>
          <w:w w:val="115"/>
        </w:rPr>
        <w:t>La</w:t>
      </w:r>
      <w:r>
        <w:rPr>
          <w:spacing w:val="-3"/>
          <w:w w:val="115"/>
        </w:rPr>
        <w:t xml:space="preserve"> </w:t>
      </w:r>
      <w:r>
        <w:rPr>
          <w:spacing w:val="-2"/>
          <w:w w:val="115"/>
        </w:rPr>
        <w:t>cour,</w:t>
      </w:r>
    </w:p>
    <w:p w14:paraId="76856277" w14:textId="77777777" w:rsidR="001B0A8A" w:rsidRDefault="001B0A8A">
      <w:pPr>
        <w:pStyle w:val="Corpsdetexte"/>
      </w:pPr>
    </w:p>
    <w:p w14:paraId="761F6AEF" w14:textId="77777777" w:rsidR="001B0A8A" w:rsidRDefault="001B0A8A">
      <w:pPr>
        <w:pStyle w:val="Corpsdetexte"/>
        <w:spacing w:before="155"/>
      </w:pPr>
    </w:p>
    <w:p w14:paraId="2E564ED5" w14:textId="77777777" w:rsidR="001B0A8A" w:rsidRDefault="00000000">
      <w:pPr>
        <w:pStyle w:val="Corpsdetexte"/>
        <w:spacing w:line="312" w:lineRule="auto"/>
        <w:ind w:left="112" w:right="85"/>
        <w:jc w:val="both"/>
      </w:pPr>
      <w:r>
        <w:rPr>
          <w:w w:val="115"/>
        </w:rPr>
        <w:t>INFIRME le jugement dont appel en toutes ses dispositions sauf en ce qu'il a rejeté les demandes formées par la société Rolex France au titre de l'absence du dépôt des comptes annuels de la société [H] &amp; [H] et du détournement de procédure,</w:t>
      </w:r>
    </w:p>
    <w:p w14:paraId="401B0C88" w14:textId="77777777" w:rsidR="001B0A8A" w:rsidRDefault="001B0A8A">
      <w:pPr>
        <w:pStyle w:val="Corpsdetexte"/>
      </w:pPr>
    </w:p>
    <w:p w14:paraId="68BC9E5C" w14:textId="77777777" w:rsidR="001B0A8A" w:rsidRDefault="001B0A8A">
      <w:pPr>
        <w:pStyle w:val="Corpsdetexte"/>
        <w:spacing w:before="103"/>
      </w:pPr>
    </w:p>
    <w:p w14:paraId="27143146" w14:textId="77777777" w:rsidR="001B0A8A" w:rsidRDefault="00000000">
      <w:pPr>
        <w:pStyle w:val="Corpsdetexte"/>
        <w:spacing w:before="1"/>
        <w:ind w:left="112"/>
      </w:pPr>
      <w:r>
        <w:rPr>
          <w:w w:val="115"/>
        </w:rPr>
        <w:t>STATUANT</w:t>
      </w:r>
      <w:r>
        <w:rPr>
          <w:spacing w:val="-1"/>
          <w:w w:val="115"/>
        </w:rPr>
        <w:t xml:space="preserve"> </w:t>
      </w:r>
      <w:r>
        <w:rPr>
          <w:w w:val="115"/>
        </w:rPr>
        <w:t xml:space="preserve">A NOUVEAU ET Y </w:t>
      </w:r>
      <w:r>
        <w:rPr>
          <w:spacing w:val="-2"/>
          <w:w w:val="115"/>
        </w:rPr>
        <w:t>AJOUTANT,</w:t>
      </w:r>
    </w:p>
    <w:p w14:paraId="4CB31BF4" w14:textId="77777777" w:rsidR="001B0A8A" w:rsidRDefault="001B0A8A">
      <w:pPr>
        <w:pStyle w:val="Corpsdetexte"/>
      </w:pPr>
    </w:p>
    <w:p w14:paraId="0E442B19" w14:textId="77777777" w:rsidR="001B0A8A" w:rsidRDefault="001B0A8A">
      <w:pPr>
        <w:pStyle w:val="Corpsdetexte"/>
        <w:spacing w:before="155"/>
      </w:pPr>
    </w:p>
    <w:p w14:paraId="68360E2F" w14:textId="77777777" w:rsidR="001B0A8A" w:rsidRDefault="00000000">
      <w:pPr>
        <w:pStyle w:val="Corpsdetexte"/>
        <w:spacing w:line="312" w:lineRule="auto"/>
        <w:ind w:left="112" w:right="67"/>
        <w:jc w:val="both"/>
      </w:pPr>
      <w:r>
        <w:rPr>
          <w:w w:val="115"/>
        </w:rPr>
        <w:t>DIT qu'en faisant la promotion, en commercialisant et en offrant à la vente les remontoirs à montres automatiques « TWIN » reprenant</w:t>
      </w:r>
      <w:r>
        <w:rPr>
          <w:spacing w:val="40"/>
          <w:w w:val="115"/>
        </w:rPr>
        <w:t xml:space="preserve"> </w:t>
      </w:r>
      <w:r>
        <w:rPr>
          <w:w w:val="115"/>
        </w:rPr>
        <w:t>les</w:t>
      </w:r>
      <w:r>
        <w:rPr>
          <w:spacing w:val="40"/>
          <w:w w:val="115"/>
        </w:rPr>
        <w:t xml:space="preserve"> </w:t>
      </w:r>
      <w:r>
        <w:rPr>
          <w:w w:val="115"/>
        </w:rPr>
        <w:t>caractéristiques</w:t>
      </w:r>
      <w:r>
        <w:rPr>
          <w:spacing w:val="40"/>
          <w:w w:val="115"/>
        </w:rPr>
        <w:t xml:space="preserve"> </w:t>
      </w:r>
      <w:r>
        <w:rPr>
          <w:w w:val="115"/>
        </w:rPr>
        <w:t>visuelles</w:t>
      </w:r>
      <w:r>
        <w:rPr>
          <w:spacing w:val="40"/>
          <w:w w:val="115"/>
        </w:rPr>
        <w:t xml:space="preserve"> </w:t>
      </w:r>
      <w:r>
        <w:rPr>
          <w:w w:val="115"/>
        </w:rPr>
        <w:t>des</w:t>
      </w:r>
      <w:r>
        <w:rPr>
          <w:spacing w:val="40"/>
          <w:w w:val="115"/>
        </w:rPr>
        <w:t xml:space="preserve"> </w:t>
      </w:r>
      <w:r>
        <w:rPr>
          <w:w w:val="115"/>
        </w:rPr>
        <w:t>lunettes</w:t>
      </w:r>
      <w:r>
        <w:rPr>
          <w:spacing w:val="40"/>
          <w:w w:val="115"/>
        </w:rPr>
        <w:t xml:space="preserve"> </w:t>
      </w:r>
      <w:r>
        <w:rPr>
          <w:w w:val="115"/>
        </w:rPr>
        <w:t>des</w:t>
      </w:r>
      <w:r>
        <w:rPr>
          <w:spacing w:val="40"/>
          <w:w w:val="115"/>
        </w:rPr>
        <w:t xml:space="preserve"> </w:t>
      </w:r>
      <w:r>
        <w:rPr>
          <w:w w:val="115"/>
        </w:rPr>
        <w:t>montres</w:t>
      </w:r>
      <w:r>
        <w:rPr>
          <w:spacing w:val="40"/>
          <w:w w:val="115"/>
        </w:rPr>
        <w:t xml:space="preserve"> </w:t>
      </w:r>
      <w:r>
        <w:rPr>
          <w:w w:val="115"/>
        </w:rPr>
        <w:t>de</w:t>
      </w:r>
      <w:r>
        <w:rPr>
          <w:spacing w:val="40"/>
          <w:w w:val="115"/>
        </w:rPr>
        <w:t xml:space="preserve"> </w:t>
      </w:r>
      <w:r>
        <w:rPr>
          <w:w w:val="115"/>
        </w:rPr>
        <w:t>marque</w:t>
      </w:r>
      <w:r>
        <w:rPr>
          <w:spacing w:val="40"/>
          <w:w w:val="115"/>
        </w:rPr>
        <w:t xml:space="preserve"> </w:t>
      </w:r>
      <w:r>
        <w:rPr>
          <w:w w:val="115"/>
        </w:rPr>
        <w:t>Rolex</w:t>
      </w:r>
      <w:r>
        <w:rPr>
          <w:spacing w:val="40"/>
          <w:w w:val="115"/>
        </w:rPr>
        <w:t xml:space="preserve"> </w:t>
      </w:r>
      <w:r>
        <w:rPr>
          <w:w w:val="115"/>
        </w:rPr>
        <w:t>«</w:t>
      </w:r>
      <w:r>
        <w:rPr>
          <w:spacing w:val="40"/>
          <w:w w:val="115"/>
        </w:rPr>
        <w:t xml:space="preserve"> </w:t>
      </w:r>
      <w:r>
        <w:rPr>
          <w:w w:val="115"/>
        </w:rPr>
        <w:t>GMT-MASTER</w:t>
      </w:r>
      <w:r>
        <w:rPr>
          <w:spacing w:val="40"/>
          <w:w w:val="115"/>
        </w:rPr>
        <w:t xml:space="preserve"> </w:t>
      </w:r>
      <w:r>
        <w:rPr>
          <w:w w:val="115"/>
        </w:rPr>
        <w:t>»,</w:t>
      </w:r>
      <w:r>
        <w:rPr>
          <w:spacing w:val="40"/>
          <w:w w:val="115"/>
        </w:rPr>
        <w:t xml:space="preserve"> </w:t>
      </w:r>
      <w:r>
        <w:rPr>
          <w:w w:val="115"/>
        </w:rPr>
        <w:t>«</w:t>
      </w:r>
      <w:r>
        <w:rPr>
          <w:spacing w:val="40"/>
          <w:w w:val="115"/>
        </w:rPr>
        <w:t xml:space="preserve"> </w:t>
      </w:r>
      <w:r>
        <w:rPr>
          <w:w w:val="115"/>
        </w:rPr>
        <w:t>SUBMARINER</w:t>
      </w:r>
      <w:r>
        <w:rPr>
          <w:spacing w:val="40"/>
          <w:w w:val="115"/>
        </w:rPr>
        <w:t xml:space="preserve"> </w:t>
      </w:r>
      <w:r>
        <w:rPr>
          <w:w w:val="115"/>
        </w:rPr>
        <w:t>»,</w:t>
      </w:r>
    </w:p>
    <w:p w14:paraId="7CCB1270" w14:textId="77777777" w:rsidR="001B0A8A" w:rsidRDefault="00000000">
      <w:pPr>
        <w:pStyle w:val="Corpsdetexte"/>
        <w:spacing w:line="312" w:lineRule="auto"/>
        <w:ind w:left="112" w:right="64"/>
        <w:jc w:val="both"/>
      </w:pPr>
      <w:r>
        <w:rPr>
          <w:w w:val="115"/>
        </w:rPr>
        <w:t>« DAYTONA » et « EXPLORER II » et en les désignant auprès du public par les références « GMT », « SUB », « DT » et « XP », la société [H] &amp; [H] a commis des actes de concurrence déloyale, de pratique commerciale trompeuse et de parasitisme au préjudice des sociétés Rolex SA et Rolex France,</w:t>
      </w:r>
    </w:p>
    <w:p w14:paraId="158F4C13" w14:textId="77777777" w:rsidR="001B0A8A" w:rsidRDefault="001B0A8A">
      <w:pPr>
        <w:pStyle w:val="Corpsdetexte"/>
      </w:pPr>
    </w:p>
    <w:p w14:paraId="35663245" w14:textId="77777777" w:rsidR="001B0A8A" w:rsidRDefault="001B0A8A">
      <w:pPr>
        <w:pStyle w:val="Corpsdetexte"/>
        <w:spacing w:before="102"/>
      </w:pPr>
    </w:p>
    <w:p w14:paraId="2CA351D7" w14:textId="77777777" w:rsidR="001B0A8A" w:rsidRDefault="00000000">
      <w:pPr>
        <w:pStyle w:val="Corpsdetexte"/>
        <w:spacing w:line="312" w:lineRule="auto"/>
        <w:ind w:left="112" w:right="71"/>
        <w:jc w:val="both"/>
      </w:pPr>
      <w:r>
        <w:rPr>
          <w:w w:val="115"/>
        </w:rPr>
        <w:t xml:space="preserve">CONDAMNE la société [H] &amp; [H] à payer aux sociétés Rolex SA et Rolex France, ensemble, la somme de 75 000 euros à titre de </w:t>
      </w:r>
      <w:r>
        <w:rPr>
          <w:spacing w:val="-2"/>
          <w:w w:val="115"/>
        </w:rPr>
        <w:t>dommages-intérêts,</w:t>
      </w:r>
    </w:p>
    <w:p w14:paraId="1087779B" w14:textId="77777777" w:rsidR="001B0A8A" w:rsidRDefault="001B0A8A">
      <w:pPr>
        <w:pStyle w:val="Corpsdetexte"/>
      </w:pPr>
    </w:p>
    <w:p w14:paraId="38042843" w14:textId="77777777" w:rsidR="001B0A8A" w:rsidRDefault="001B0A8A">
      <w:pPr>
        <w:pStyle w:val="Corpsdetexte"/>
        <w:spacing w:before="103"/>
      </w:pPr>
    </w:p>
    <w:p w14:paraId="1289599A" w14:textId="77777777" w:rsidR="001B0A8A" w:rsidRDefault="00000000">
      <w:pPr>
        <w:pStyle w:val="Corpsdetexte"/>
        <w:spacing w:line="312" w:lineRule="auto"/>
        <w:ind w:left="112" w:right="79"/>
        <w:jc w:val="both"/>
      </w:pPr>
      <w:r>
        <w:rPr>
          <w:w w:val="115"/>
        </w:rPr>
        <w:t>FAIT interdiction à la société [H] &amp; [H] de faire la promotion, commercialiser et offrir à la vente des remontoirs de montres automatiques</w:t>
      </w:r>
      <w:r>
        <w:rPr>
          <w:spacing w:val="75"/>
          <w:w w:val="115"/>
        </w:rPr>
        <w:t xml:space="preserve"> </w:t>
      </w:r>
      <w:r>
        <w:rPr>
          <w:w w:val="115"/>
        </w:rPr>
        <w:t>reproduisant</w:t>
      </w:r>
      <w:r>
        <w:rPr>
          <w:spacing w:val="75"/>
          <w:w w:val="115"/>
        </w:rPr>
        <w:t xml:space="preserve"> </w:t>
      </w:r>
      <w:r>
        <w:rPr>
          <w:w w:val="115"/>
        </w:rPr>
        <w:t>les</w:t>
      </w:r>
      <w:r>
        <w:rPr>
          <w:spacing w:val="75"/>
          <w:w w:val="115"/>
        </w:rPr>
        <w:t xml:space="preserve"> </w:t>
      </w:r>
      <w:r>
        <w:rPr>
          <w:w w:val="115"/>
        </w:rPr>
        <w:t>caractéristiques</w:t>
      </w:r>
      <w:r>
        <w:rPr>
          <w:spacing w:val="75"/>
          <w:w w:val="115"/>
        </w:rPr>
        <w:t xml:space="preserve"> </w:t>
      </w:r>
      <w:r>
        <w:rPr>
          <w:w w:val="115"/>
        </w:rPr>
        <w:t>des</w:t>
      </w:r>
      <w:r>
        <w:rPr>
          <w:spacing w:val="75"/>
          <w:w w:val="115"/>
        </w:rPr>
        <w:t xml:space="preserve"> </w:t>
      </w:r>
      <w:r>
        <w:rPr>
          <w:w w:val="115"/>
        </w:rPr>
        <w:t>montres</w:t>
      </w:r>
      <w:r>
        <w:rPr>
          <w:spacing w:val="75"/>
          <w:w w:val="115"/>
        </w:rPr>
        <w:t xml:space="preserve"> </w:t>
      </w:r>
      <w:r>
        <w:rPr>
          <w:w w:val="115"/>
        </w:rPr>
        <w:t>de</w:t>
      </w:r>
      <w:r>
        <w:rPr>
          <w:spacing w:val="75"/>
          <w:w w:val="115"/>
        </w:rPr>
        <w:t xml:space="preserve"> </w:t>
      </w:r>
      <w:r>
        <w:rPr>
          <w:w w:val="115"/>
        </w:rPr>
        <w:t>marque</w:t>
      </w:r>
      <w:r>
        <w:rPr>
          <w:spacing w:val="75"/>
          <w:w w:val="115"/>
        </w:rPr>
        <w:t xml:space="preserve"> </w:t>
      </w:r>
      <w:r>
        <w:rPr>
          <w:w w:val="115"/>
        </w:rPr>
        <w:t>Rolex</w:t>
      </w:r>
      <w:r>
        <w:rPr>
          <w:spacing w:val="76"/>
          <w:w w:val="115"/>
        </w:rPr>
        <w:t xml:space="preserve"> </w:t>
      </w:r>
      <w:r>
        <w:rPr>
          <w:w w:val="115"/>
        </w:rPr>
        <w:t>«</w:t>
      </w:r>
      <w:r>
        <w:rPr>
          <w:spacing w:val="76"/>
          <w:w w:val="115"/>
        </w:rPr>
        <w:t xml:space="preserve"> </w:t>
      </w:r>
      <w:r>
        <w:rPr>
          <w:w w:val="115"/>
        </w:rPr>
        <w:t>GMT-MASTER</w:t>
      </w:r>
      <w:r>
        <w:rPr>
          <w:spacing w:val="76"/>
          <w:w w:val="115"/>
        </w:rPr>
        <w:t xml:space="preserve"> </w:t>
      </w:r>
      <w:r>
        <w:rPr>
          <w:w w:val="115"/>
        </w:rPr>
        <w:t>»,</w:t>
      </w:r>
      <w:r>
        <w:rPr>
          <w:spacing w:val="76"/>
          <w:w w:val="115"/>
        </w:rPr>
        <w:t xml:space="preserve"> </w:t>
      </w:r>
      <w:r>
        <w:rPr>
          <w:w w:val="115"/>
        </w:rPr>
        <w:t>«</w:t>
      </w:r>
      <w:r>
        <w:rPr>
          <w:spacing w:val="76"/>
          <w:w w:val="115"/>
        </w:rPr>
        <w:t xml:space="preserve"> </w:t>
      </w:r>
      <w:r>
        <w:rPr>
          <w:w w:val="115"/>
        </w:rPr>
        <w:t>SUBMARINER</w:t>
      </w:r>
      <w:r>
        <w:rPr>
          <w:spacing w:val="76"/>
          <w:w w:val="115"/>
        </w:rPr>
        <w:t xml:space="preserve"> </w:t>
      </w:r>
      <w:r>
        <w:rPr>
          <w:w w:val="115"/>
        </w:rPr>
        <w:t>»,</w:t>
      </w:r>
    </w:p>
    <w:p w14:paraId="3A3F1275" w14:textId="77777777" w:rsidR="001B0A8A" w:rsidRDefault="00000000">
      <w:pPr>
        <w:pStyle w:val="Corpsdetexte"/>
        <w:spacing w:line="312" w:lineRule="auto"/>
        <w:ind w:left="112" w:right="71"/>
        <w:jc w:val="both"/>
      </w:pPr>
      <w:r>
        <w:rPr>
          <w:w w:val="115"/>
        </w:rPr>
        <w:t>« DAYTONA » et « EXPLORER II » et</w:t>
      </w:r>
      <w:r>
        <w:rPr>
          <w:spacing w:val="12"/>
          <w:w w:val="115"/>
        </w:rPr>
        <w:t xml:space="preserve"> </w:t>
      </w:r>
      <w:r>
        <w:rPr>
          <w:w w:val="115"/>
        </w:rPr>
        <w:t>de les désigner</w:t>
      </w:r>
      <w:r>
        <w:rPr>
          <w:spacing w:val="12"/>
          <w:w w:val="115"/>
        </w:rPr>
        <w:t xml:space="preserve"> </w:t>
      </w:r>
      <w:r>
        <w:rPr>
          <w:w w:val="115"/>
        </w:rPr>
        <w:t>auprès du public par</w:t>
      </w:r>
      <w:r>
        <w:rPr>
          <w:spacing w:val="12"/>
          <w:w w:val="115"/>
        </w:rPr>
        <w:t xml:space="preserve"> </w:t>
      </w:r>
      <w:r>
        <w:rPr>
          <w:w w:val="115"/>
        </w:rPr>
        <w:t>les références «</w:t>
      </w:r>
      <w:r>
        <w:rPr>
          <w:spacing w:val="12"/>
          <w:w w:val="115"/>
        </w:rPr>
        <w:t xml:space="preserve"> </w:t>
      </w:r>
      <w:r>
        <w:rPr>
          <w:w w:val="115"/>
        </w:rPr>
        <w:t>GMT</w:t>
      </w:r>
      <w:r>
        <w:rPr>
          <w:spacing w:val="12"/>
          <w:w w:val="115"/>
        </w:rPr>
        <w:t xml:space="preserve"> </w:t>
      </w:r>
      <w:r>
        <w:rPr>
          <w:w w:val="115"/>
        </w:rPr>
        <w:t>», «</w:t>
      </w:r>
      <w:r>
        <w:rPr>
          <w:spacing w:val="12"/>
          <w:w w:val="115"/>
        </w:rPr>
        <w:t xml:space="preserve"> </w:t>
      </w:r>
      <w:r>
        <w:rPr>
          <w:w w:val="115"/>
        </w:rPr>
        <w:t>SUB », «</w:t>
      </w:r>
      <w:r>
        <w:rPr>
          <w:spacing w:val="12"/>
          <w:w w:val="115"/>
        </w:rPr>
        <w:t xml:space="preserve"> </w:t>
      </w:r>
      <w:r>
        <w:rPr>
          <w:w w:val="115"/>
        </w:rPr>
        <w:t>DT</w:t>
      </w:r>
      <w:r>
        <w:rPr>
          <w:spacing w:val="12"/>
          <w:w w:val="115"/>
        </w:rPr>
        <w:t xml:space="preserve"> </w:t>
      </w:r>
      <w:r>
        <w:rPr>
          <w:w w:val="115"/>
        </w:rPr>
        <w:t>»</w:t>
      </w:r>
      <w:r>
        <w:rPr>
          <w:spacing w:val="12"/>
          <w:w w:val="115"/>
        </w:rPr>
        <w:t xml:space="preserve"> </w:t>
      </w:r>
      <w:r>
        <w:rPr>
          <w:w w:val="115"/>
        </w:rPr>
        <w:t>et</w:t>
      </w:r>
      <w:r>
        <w:rPr>
          <w:spacing w:val="12"/>
          <w:w w:val="115"/>
        </w:rPr>
        <w:t xml:space="preserve"> </w:t>
      </w:r>
      <w:r>
        <w:rPr>
          <w:w w:val="115"/>
        </w:rPr>
        <w:t>«</w:t>
      </w:r>
      <w:r>
        <w:rPr>
          <w:spacing w:val="12"/>
          <w:w w:val="115"/>
        </w:rPr>
        <w:t xml:space="preserve"> </w:t>
      </w:r>
      <w:r>
        <w:rPr>
          <w:w w:val="115"/>
        </w:rPr>
        <w:t xml:space="preserve">XP », sous astreinte de 1 000 euros par infraction constatée, laquelle commencera à courir </w:t>
      </w:r>
      <w:proofErr w:type="gramStart"/>
      <w:r>
        <w:rPr>
          <w:w w:val="115"/>
        </w:rPr>
        <w:t>passé</w:t>
      </w:r>
      <w:proofErr w:type="gramEnd"/>
      <w:r>
        <w:rPr>
          <w:w w:val="115"/>
        </w:rPr>
        <w:t xml:space="preserve"> un délai de deux mois à compter</w:t>
      </w:r>
      <w:r>
        <w:rPr>
          <w:spacing w:val="40"/>
          <w:w w:val="115"/>
        </w:rPr>
        <w:t xml:space="preserve"> </w:t>
      </w:r>
      <w:r>
        <w:rPr>
          <w:w w:val="115"/>
        </w:rPr>
        <w:t>de la signification du présent arrêt et pour une durée de six mois,</w:t>
      </w:r>
    </w:p>
    <w:p w14:paraId="20B3DE1C" w14:textId="77777777" w:rsidR="001B0A8A" w:rsidRDefault="001B0A8A">
      <w:pPr>
        <w:pStyle w:val="Corpsdetexte"/>
      </w:pPr>
    </w:p>
    <w:p w14:paraId="2F5C9637" w14:textId="77777777" w:rsidR="001B0A8A" w:rsidRDefault="001B0A8A">
      <w:pPr>
        <w:pStyle w:val="Corpsdetexte"/>
        <w:spacing w:before="102"/>
      </w:pPr>
    </w:p>
    <w:p w14:paraId="0DFB7EBF" w14:textId="77777777" w:rsidR="001B0A8A" w:rsidRDefault="00000000">
      <w:pPr>
        <w:pStyle w:val="Corpsdetexte"/>
        <w:ind w:left="112"/>
      </w:pPr>
      <w:r>
        <w:rPr>
          <w:w w:val="110"/>
        </w:rPr>
        <w:t>DEBOUTE</w:t>
      </w:r>
      <w:r>
        <w:rPr>
          <w:spacing w:val="19"/>
          <w:w w:val="110"/>
        </w:rPr>
        <w:t xml:space="preserve"> </w:t>
      </w:r>
      <w:r>
        <w:rPr>
          <w:w w:val="110"/>
        </w:rPr>
        <w:t>les</w:t>
      </w:r>
      <w:r>
        <w:rPr>
          <w:spacing w:val="19"/>
          <w:w w:val="110"/>
        </w:rPr>
        <w:t xml:space="preserve"> </w:t>
      </w:r>
      <w:r>
        <w:rPr>
          <w:w w:val="110"/>
        </w:rPr>
        <w:t>sociétés</w:t>
      </w:r>
      <w:r>
        <w:rPr>
          <w:spacing w:val="19"/>
          <w:w w:val="110"/>
        </w:rPr>
        <w:t xml:space="preserve"> </w:t>
      </w:r>
      <w:r>
        <w:rPr>
          <w:w w:val="110"/>
        </w:rPr>
        <w:t>Rolex</w:t>
      </w:r>
      <w:r>
        <w:rPr>
          <w:spacing w:val="20"/>
          <w:w w:val="110"/>
        </w:rPr>
        <w:t xml:space="preserve"> </w:t>
      </w:r>
      <w:r>
        <w:rPr>
          <w:w w:val="110"/>
        </w:rPr>
        <w:t>SA</w:t>
      </w:r>
      <w:r>
        <w:rPr>
          <w:spacing w:val="19"/>
          <w:w w:val="110"/>
        </w:rPr>
        <w:t xml:space="preserve"> </w:t>
      </w:r>
      <w:r>
        <w:rPr>
          <w:w w:val="110"/>
        </w:rPr>
        <w:t>et</w:t>
      </w:r>
      <w:r>
        <w:rPr>
          <w:spacing w:val="19"/>
          <w:w w:val="110"/>
        </w:rPr>
        <w:t xml:space="preserve"> </w:t>
      </w:r>
      <w:r>
        <w:rPr>
          <w:w w:val="110"/>
        </w:rPr>
        <w:t>Rolex</w:t>
      </w:r>
      <w:r>
        <w:rPr>
          <w:spacing w:val="19"/>
          <w:w w:val="110"/>
        </w:rPr>
        <w:t xml:space="preserve"> </w:t>
      </w:r>
      <w:r>
        <w:rPr>
          <w:w w:val="110"/>
        </w:rPr>
        <w:t>France</w:t>
      </w:r>
      <w:r>
        <w:rPr>
          <w:spacing w:val="20"/>
          <w:w w:val="110"/>
        </w:rPr>
        <w:t xml:space="preserve"> </w:t>
      </w:r>
      <w:r>
        <w:rPr>
          <w:w w:val="110"/>
        </w:rPr>
        <w:t>de</w:t>
      </w:r>
      <w:r>
        <w:rPr>
          <w:spacing w:val="19"/>
          <w:w w:val="110"/>
        </w:rPr>
        <w:t xml:space="preserve"> </w:t>
      </w:r>
      <w:r>
        <w:rPr>
          <w:w w:val="110"/>
        </w:rPr>
        <w:t>leur</w:t>
      </w:r>
      <w:r>
        <w:rPr>
          <w:spacing w:val="19"/>
          <w:w w:val="110"/>
        </w:rPr>
        <w:t xml:space="preserve"> </w:t>
      </w:r>
      <w:r>
        <w:rPr>
          <w:w w:val="110"/>
        </w:rPr>
        <w:t>demande</w:t>
      </w:r>
      <w:r>
        <w:rPr>
          <w:spacing w:val="19"/>
          <w:w w:val="110"/>
        </w:rPr>
        <w:t xml:space="preserve"> </w:t>
      </w:r>
      <w:r>
        <w:rPr>
          <w:w w:val="110"/>
        </w:rPr>
        <w:t>de</w:t>
      </w:r>
      <w:r>
        <w:rPr>
          <w:spacing w:val="20"/>
          <w:w w:val="110"/>
        </w:rPr>
        <w:t xml:space="preserve"> </w:t>
      </w:r>
      <w:r>
        <w:rPr>
          <w:spacing w:val="-2"/>
          <w:w w:val="110"/>
        </w:rPr>
        <w:t>destruction,</w:t>
      </w:r>
    </w:p>
    <w:p w14:paraId="043A12CC" w14:textId="77777777" w:rsidR="001B0A8A" w:rsidRDefault="001B0A8A">
      <w:pPr>
        <w:pStyle w:val="Corpsdetexte"/>
      </w:pPr>
    </w:p>
    <w:p w14:paraId="42EFD26F" w14:textId="77777777" w:rsidR="001B0A8A" w:rsidRDefault="001B0A8A">
      <w:pPr>
        <w:pStyle w:val="Corpsdetexte"/>
        <w:spacing w:before="156"/>
      </w:pPr>
    </w:p>
    <w:p w14:paraId="0568BA41" w14:textId="77777777" w:rsidR="001B0A8A" w:rsidRDefault="00000000">
      <w:pPr>
        <w:pStyle w:val="Corpsdetexte"/>
        <w:ind w:left="112"/>
      </w:pPr>
      <w:r>
        <w:rPr>
          <w:w w:val="115"/>
        </w:rPr>
        <w:t>DIT</w:t>
      </w:r>
      <w:r>
        <w:rPr>
          <w:spacing w:val="-5"/>
          <w:w w:val="115"/>
        </w:rPr>
        <w:t xml:space="preserve"> </w:t>
      </w:r>
      <w:r>
        <w:rPr>
          <w:w w:val="115"/>
        </w:rPr>
        <w:t>n'y</w:t>
      </w:r>
      <w:r>
        <w:rPr>
          <w:spacing w:val="-5"/>
          <w:w w:val="115"/>
        </w:rPr>
        <w:t xml:space="preserve"> </w:t>
      </w:r>
      <w:r>
        <w:rPr>
          <w:w w:val="115"/>
        </w:rPr>
        <w:t>avoir</w:t>
      </w:r>
      <w:r>
        <w:rPr>
          <w:spacing w:val="-4"/>
          <w:w w:val="115"/>
        </w:rPr>
        <w:t xml:space="preserve"> </w:t>
      </w:r>
      <w:r>
        <w:rPr>
          <w:w w:val="115"/>
        </w:rPr>
        <w:t>lieu</w:t>
      </w:r>
      <w:r>
        <w:rPr>
          <w:spacing w:val="-5"/>
          <w:w w:val="115"/>
        </w:rPr>
        <w:t xml:space="preserve"> </w:t>
      </w:r>
      <w:r>
        <w:rPr>
          <w:w w:val="115"/>
        </w:rPr>
        <w:t>de</w:t>
      </w:r>
      <w:r>
        <w:rPr>
          <w:spacing w:val="-5"/>
          <w:w w:val="115"/>
        </w:rPr>
        <w:t xml:space="preserve"> </w:t>
      </w:r>
      <w:r>
        <w:rPr>
          <w:w w:val="115"/>
        </w:rPr>
        <w:t>se</w:t>
      </w:r>
      <w:r>
        <w:rPr>
          <w:spacing w:val="-4"/>
          <w:w w:val="115"/>
        </w:rPr>
        <w:t xml:space="preserve"> </w:t>
      </w:r>
      <w:r>
        <w:rPr>
          <w:w w:val="115"/>
        </w:rPr>
        <w:t>réserver</w:t>
      </w:r>
      <w:r>
        <w:rPr>
          <w:spacing w:val="-5"/>
          <w:w w:val="115"/>
        </w:rPr>
        <w:t xml:space="preserve"> </w:t>
      </w:r>
      <w:r>
        <w:rPr>
          <w:w w:val="115"/>
        </w:rPr>
        <w:t>la</w:t>
      </w:r>
      <w:r>
        <w:rPr>
          <w:spacing w:val="-5"/>
          <w:w w:val="115"/>
        </w:rPr>
        <w:t xml:space="preserve"> </w:t>
      </w:r>
      <w:r>
        <w:rPr>
          <w:w w:val="115"/>
        </w:rPr>
        <w:t>liquidation</w:t>
      </w:r>
      <w:r>
        <w:rPr>
          <w:spacing w:val="-4"/>
          <w:w w:val="115"/>
        </w:rPr>
        <w:t xml:space="preserve"> </w:t>
      </w:r>
      <w:r>
        <w:rPr>
          <w:w w:val="115"/>
        </w:rPr>
        <w:t>de</w:t>
      </w:r>
      <w:r>
        <w:rPr>
          <w:spacing w:val="-5"/>
          <w:w w:val="115"/>
        </w:rPr>
        <w:t xml:space="preserve"> </w:t>
      </w:r>
      <w:r>
        <w:rPr>
          <w:spacing w:val="-2"/>
          <w:w w:val="115"/>
        </w:rPr>
        <w:t>l'astreinte,</w:t>
      </w:r>
    </w:p>
    <w:p w14:paraId="1DBDFF7F" w14:textId="77777777" w:rsidR="001B0A8A" w:rsidRDefault="001B0A8A">
      <w:pPr>
        <w:pStyle w:val="Corpsdetexte"/>
      </w:pPr>
    </w:p>
    <w:p w14:paraId="1CFF613D" w14:textId="77777777" w:rsidR="001B0A8A" w:rsidRDefault="001B0A8A">
      <w:pPr>
        <w:pStyle w:val="Corpsdetexte"/>
        <w:spacing w:before="156"/>
      </w:pPr>
    </w:p>
    <w:p w14:paraId="0C421A2F" w14:textId="77777777" w:rsidR="001B0A8A" w:rsidRDefault="00000000">
      <w:pPr>
        <w:pStyle w:val="Corpsdetexte"/>
        <w:ind w:left="112"/>
      </w:pPr>
      <w:r>
        <w:rPr>
          <w:w w:val="115"/>
        </w:rPr>
        <w:t>DEBOUTE les sociétés Rolex SA et Rolex France</w:t>
      </w:r>
      <w:r>
        <w:rPr>
          <w:spacing w:val="1"/>
          <w:w w:val="115"/>
        </w:rPr>
        <w:t xml:space="preserve"> </w:t>
      </w:r>
      <w:r>
        <w:rPr>
          <w:w w:val="115"/>
        </w:rPr>
        <w:t xml:space="preserve">de leurs demandes de publications </w:t>
      </w:r>
      <w:r>
        <w:rPr>
          <w:spacing w:val="-2"/>
          <w:w w:val="115"/>
        </w:rPr>
        <w:t>judiciaires,</w:t>
      </w:r>
    </w:p>
    <w:p w14:paraId="5EF33951" w14:textId="77777777" w:rsidR="001B0A8A" w:rsidRDefault="001B0A8A">
      <w:pPr>
        <w:pStyle w:val="Corpsdetexte"/>
        <w:sectPr w:rsidR="001B0A8A">
          <w:pgSz w:w="11900" w:h="16840"/>
          <w:pgMar w:top="640" w:right="850" w:bottom="420" w:left="992" w:header="238" w:footer="232" w:gutter="0"/>
          <w:cols w:space="720"/>
        </w:sectPr>
      </w:pPr>
    </w:p>
    <w:p w14:paraId="33EAB3C4" w14:textId="77777777" w:rsidR="001B0A8A" w:rsidRDefault="00000000">
      <w:pPr>
        <w:pStyle w:val="Corpsdetexte"/>
        <w:spacing w:before="92"/>
        <w:ind w:left="112"/>
      </w:pPr>
      <w:r>
        <w:rPr>
          <w:w w:val="115"/>
        </w:rPr>
        <w:lastRenderedPageBreak/>
        <w:t>DEBOUTE</w:t>
      </w:r>
      <w:r>
        <w:rPr>
          <w:spacing w:val="-2"/>
          <w:w w:val="115"/>
        </w:rPr>
        <w:t xml:space="preserve"> </w:t>
      </w:r>
      <w:r>
        <w:rPr>
          <w:w w:val="115"/>
        </w:rPr>
        <w:t>la</w:t>
      </w:r>
      <w:r>
        <w:rPr>
          <w:spacing w:val="-2"/>
          <w:w w:val="115"/>
        </w:rPr>
        <w:t xml:space="preserve"> </w:t>
      </w:r>
      <w:r>
        <w:rPr>
          <w:w w:val="115"/>
        </w:rPr>
        <w:t>société</w:t>
      </w:r>
      <w:r>
        <w:rPr>
          <w:spacing w:val="-2"/>
          <w:w w:val="115"/>
        </w:rPr>
        <w:t xml:space="preserve"> </w:t>
      </w:r>
      <w:r>
        <w:rPr>
          <w:w w:val="115"/>
        </w:rPr>
        <w:t>[H]</w:t>
      </w:r>
      <w:r>
        <w:rPr>
          <w:spacing w:val="-1"/>
          <w:w w:val="115"/>
        </w:rPr>
        <w:t xml:space="preserve"> </w:t>
      </w:r>
      <w:r>
        <w:rPr>
          <w:w w:val="115"/>
        </w:rPr>
        <w:t>&amp;</w:t>
      </w:r>
      <w:r>
        <w:rPr>
          <w:spacing w:val="-2"/>
          <w:w w:val="115"/>
        </w:rPr>
        <w:t xml:space="preserve"> </w:t>
      </w:r>
      <w:r>
        <w:rPr>
          <w:w w:val="115"/>
        </w:rPr>
        <w:t>[H]</w:t>
      </w:r>
      <w:r>
        <w:rPr>
          <w:spacing w:val="-2"/>
          <w:w w:val="115"/>
        </w:rPr>
        <w:t xml:space="preserve"> </w:t>
      </w:r>
      <w:r>
        <w:rPr>
          <w:w w:val="115"/>
        </w:rPr>
        <w:t>de</w:t>
      </w:r>
      <w:r>
        <w:rPr>
          <w:spacing w:val="-1"/>
          <w:w w:val="115"/>
        </w:rPr>
        <w:t xml:space="preserve"> </w:t>
      </w:r>
      <w:r>
        <w:rPr>
          <w:w w:val="115"/>
        </w:rPr>
        <w:t>ses</w:t>
      </w:r>
      <w:r>
        <w:rPr>
          <w:spacing w:val="-2"/>
          <w:w w:val="115"/>
        </w:rPr>
        <w:t xml:space="preserve"> </w:t>
      </w:r>
      <w:r>
        <w:rPr>
          <w:w w:val="115"/>
        </w:rPr>
        <w:t>demandes</w:t>
      </w:r>
      <w:r>
        <w:rPr>
          <w:spacing w:val="-2"/>
          <w:w w:val="115"/>
        </w:rPr>
        <w:t xml:space="preserve"> </w:t>
      </w:r>
      <w:r>
        <w:rPr>
          <w:w w:val="115"/>
        </w:rPr>
        <w:t>formées</w:t>
      </w:r>
      <w:r>
        <w:rPr>
          <w:spacing w:val="-1"/>
          <w:w w:val="115"/>
        </w:rPr>
        <w:t xml:space="preserve"> </w:t>
      </w:r>
      <w:r>
        <w:rPr>
          <w:w w:val="115"/>
        </w:rPr>
        <w:t>au</w:t>
      </w:r>
      <w:r>
        <w:rPr>
          <w:spacing w:val="-2"/>
          <w:w w:val="115"/>
        </w:rPr>
        <w:t xml:space="preserve"> </w:t>
      </w:r>
      <w:r>
        <w:rPr>
          <w:w w:val="115"/>
        </w:rPr>
        <w:t>titre</w:t>
      </w:r>
      <w:r>
        <w:rPr>
          <w:spacing w:val="-2"/>
          <w:w w:val="115"/>
        </w:rPr>
        <w:t xml:space="preserve"> </w:t>
      </w:r>
      <w:r>
        <w:rPr>
          <w:w w:val="115"/>
        </w:rPr>
        <w:t>du</w:t>
      </w:r>
      <w:r>
        <w:rPr>
          <w:spacing w:val="-2"/>
          <w:w w:val="115"/>
        </w:rPr>
        <w:t xml:space="preserve"> dénigrement,</w:t>
      </w:r>
    </w:p>
    <w:p w14:paraId="4DFF29CA" w14:textId="77777777" w:rsidR="001B0A8A" w:rsidRDefault="001B0A8A">
      <w:pPr>
        <w:pStyle w:val="Corpsdetexte"/>
      </w:pPr>
    </w:p>
    <w:p w14:paraId="50F2FE14" w14:textId="77777777" w:rsidR="001B0A8A" w:rsidRDefault="001B0A8A">
      <w:pPr>
        <w:pStyle w:val="Corpsdetexte"/>
        <w:spacing w:before="156"/>
      </w:pPr>
    </w:p>
    <w:p w14:paraId="150A1AFD" w14:textId="77777777" w:rsidR="001B0A8A" w:rsidRDefault="00000000">
      <w:pPr>
        <w:pStyle w:val="Corpsdetexte"/>
        <w:ind w:left="112"/>
      </w:pPr>
      <w:r>
        <w:rPr>
          <w:w w:val="115"/>
        </w:rPr>
        <w:t>CONDAMNE</w:t>
      </w:r>
      <w:r>
        <w:rPr>
          <w:spacing w:val="-2"/>
          <w:w w:val="115"/>
        </w:rPr>
        <w:t xml:space="preserve"> </w:t>
      </w:r>
      <w:r>
        <w:rPr>
          <w:w w:val="115"/>
        </w:rPr>
        <w:t>la</w:t>
      </w:r>
      <w:r>
        <w:rPr>
          <w:spacing w:val="-2"/>
          <w:w w:val="115"/>
        </w:rPr>
        <w:t xml:space="preserve"> </w:t>
      </w:r>
      <w:r>
        <w:rPr>
          <w:w w:val="115"/>
        </w:rPr>
        <w:t>société</w:t>
      </w:r>
      <w:r>
        <w:rPr>
          <w:spacing w:val="-2"/>
          <w:w w:val="115"/>
        </w:rPr>
        <w:t xml:space="preserve"> </w:t>
      </w:r>
      <w:r>
        <w:rPr>
          <w:w w:val="115"/>
        </w:rPr>
        <w:t>[H]</w:t>
      </w:r>
      <w:r>
        <w:rPr>
          <w:spacing w:val="-1"/>
          <w:w w:val="115"/>
        </w:rPr>
        <w:t xml:space="preserve"> </w:t>
      </w:r>
      <w:r>
        <w:rPr>
          <w:w w:val="115"/>
        </w:rPr>
        <w:t>&amp;</w:t>
      </w:r>
      <w:r>
        <w:rPr>
          <w:spacing w:val="-2"/>
          <w:w w:val="115"/>
        </w:rPr>
        <w:t xml:space="preserve"> </w:t>
      </w:r>
      <w:r>
        <w:rPr>
          <w:w w:val="115"/>
        </w:rPr>
        <w:t>[H]</w:t>
      </w:r>
      <w:r>
        <w:rPr>
          <w:spacing w:val="-2"/>
          <w:w w:val="115"/>
        </w:rPr>
        <w:t xml:space="preserve"> </w:t>
      </w:r>
      <w:r>
        <w:rPr>
          <w:w w:val="115"/>
        </w:rPr>
        <w:t>aux</w:t>
      </w:r>
      <w:r>
        <w:rPr>
          <w:spacing w:val="-1"/>
          <w:w w:val="115"/>
        </w:rPr>
        <w:t xml:space="preserve"> </w:t>
      </w:r>
      <w:r>
        <w:rPr>
          <w:w w:val="115"/>
        </w:rPr>
        <w:t>dépens</w:t>
      </w:r>
      <w:r>
        <w:rPr>
          <w:spacing w:val="-2"/>
          <w:w w:val="115"/>
        </w:rPr>
        <w:t xml:space="preserve"> </w:t>
      </w:r>
      <w:r>
        <w:rPr>
          <w:w w:val="115"/>
        </w:rPr>
        <w:t>de</w:t>
      </w:r>
      <w:r>
        <w:rPr>
          <w:spacing w:val="-2"/>
          <w:w w:val="115"/>
        </w:rPr>
        <w:t xml:space="preserve"> </w:t>
      </w:r>
      <w:r>
        <w:rPr>
          <w:w w:val="115"/>
        </w:rPr>
        <w:t>première</w:t>
      </w:r>
      <w:r>
        <w:rPr>
          <w:spacing w:val="-1"/>
          <w:w w:val="115"/>
        </w:rPr>
        <w:t xml:space="preserve"> </w:t>
      </w:r>
      <w:r>
        <w:rPr>
          <w:w w:val="115"/>
        </w:rPr>
        <w:t>instance</w:t>
      </w:r>
      <w:r>
        <w:rPr>
          <w:spacing w:val="-2"/>
          <w:w w:val="115"/>
        </w:rPr>
        <w:t xml:space="preserve"> </w:t>
      </w:r>
      <w:r>
        <w:rPr>
          <w:w w:val="115"/>
        </w:rPr>
        <w:t>et</w:t>
      </w:r>
      <w:r>
        <w:rPr>
          <w:spacing w:val="-2"/>
          <w:w w:val="115"/>
        </w:rPr>
        <w:t xml:space="preserve"> d'appel,</w:t>
      </w:r>
    </w:p>
    <w:p w14:paraId="3FBA0798" w14:textId="77777777" w:rsidR="001B0A8A" w:rsidRDefault="001B0A8A">
      <w:pPr>
        <w:pStyle w:val="Corpsdetexte"/>
      </w:pPr>
    </w:p>
    <w:p w14:paraId="5EC22816" w14:textId="77777777" w:rsidR="001B0A8A" w:rsidRDefault="001B0A8A">
      <w:pPr>
        <w:pStyle w:val="Corpsdetexte"/>
        <w:spacing w:before="156"/>
      </w:pPr>
    </w:p>
    <w:p w14:paraId="5988B3F9" w14:textId="77777777" w:rsidR="001B0A8A" w:rsidRDefault="00000000">
      <w:pPr>
        <w:pStyle w:val="Corpsdetexte"/>
        <w:spacing w:line="312" w:lineRule="auto"/>
        <w:ind w:left="112" w:right="126"/>
      </w:pPr>
      <w:r>
        <w:rPr>
          <w:w w:val="115"/>
        </w:rPr>
        <w:t>CONDAMNE la société [H] &amp; [H] à payer aux sociétés Rolex SA et Rolex France, ensemble, la somme de 30 000 euros au titre</w:t>
      </w:r>
      <w:r>
        <w:rPr>
          <w:spacing w:val="40"/>
          <w:w w:val="115"/>
        </w:rPr>
        <w:t xml:space="preserve"> </w:t>
      </w:r>
      <w:r>
        <w:rPr>
          <w:w w:val="115"/>
        </w:rPr>
        <w:t>de l'article 700 du code de procédure civile.</w:t>
      </w:r>
    </w:p>
    <w:p w14:paraId="6C6D4B72" w14:textId="77777777" w:rsidR="001B0A8A" w:rsidRDefault="001B0A8A">
      <w:pPr>
        <w:pStyle w:val="Corpsdetexte"/>
      </w:pPr>
    </w:p>
    <w:p w14:paraId="37F43526" w14:textId="77777777" w:rsidR="001B0A8A" w:rsidRDefault="001B0A8A">
      <w:pPr>
        <w:pStyle w:val="Corpsdetexte"/>
        <w:spacing w:before="103"/>
      </w:pPr>
    </w:p>
    <w:p w14:paraId="2EA7B977" w14:textId="77777777" w:rsidR="001B0A8A" w:rsidRDefault="00000000">
      <w:pPr>
        <w:pStyle w:val="Corpsdetexte"/>
        <w:ind w:left="112"/>
      </w:pPr>
      <w:r>
        <w:rPr>
          <w:w w:val="115"/>
        </w:rPr>
        <w:t>La</w:t>
      </w:r>
      <w:r>
        <w:rPr>
          <w:spacing w:val="-14"/>
          <w:w w:val="115"/>
        </w:rPr>
        <w:t xml:space="preserve"> </w:t>
      </w:r>
      <w:r>
        <w:rPr>
          <w:w w:val="115"/>
        </w:rPr>
        <w:t>greffière</w:t>
      </w:r>
      <w:r>
        <w:rPr>
          <w:spacing w:val="-12"/>
          <w:w w:val="115"/>
        </w:rPr>
        <w:t xml:space="preserve"> </w:t>
      </w:r>
      <w:r>
        <w:rPr>
          <w:w w:val="115"/>
        </w:rPr>
        <w:t>La</w:t>
      </w:r>
      <w:r>
        <w:rPr>
          <w:spacing w:val="-11"/>
          <w:w w:val="115"/>
        </w:rPr>
        <w:t xml:space="preserve"> </w:t>
      </w:r>
      <w:r>
        <w:rPr>
          <w:spacing w:val="-2"/>
          <w:w w:val="115"/>
        </w:rPr>
        <w:t>présidente</w:t>
      </w:r>
    </w:p>
    <w:p w14:paraId="7382C8B8" w14:textId="77777777" w:rsidR="001B0A8A" w:rsidRDefault="001B0A8A">
      <w:pPr>
        <w:pStyle w:val="Corpsdetexte"/>
        <w:sectPr w:rsidR="001B0A8A">
          <w:pgSz w:w="11900" w:h="16840"/>
          <w:pgMar w:top="640" w:right="850" w:bottom="420" w:left="992" w:header="238" w:footer="232" w:gutter="0"/>
          <w:cols w:space="720"/>
        </w:sectPr>
      </w:pPr>
    </w:p>
    <w:p w14:paraId="7B5B2769" w14:textId="77777777" w:rsidR="001B0A8A" w:rsidRDefault="001B0A8A">
      <w:pPr>
        <w:pStyle w:val="Corpsdetexte"/>
        <w:spacing w:before="2"/>
        <w:rPr>
          <w:sz w:val="17"/>
        </w:rPr>
      </w:pPr>
    </w:p>
    <w:sectPr w:rsidR="001B0A8A">
      <w:pgSz w:w="11900" w:h="16840"/>
      <w:pgMar w:top="640" w:right="850" w:bottom="420" w:left="992" w:header="238" w:footer="2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817E0" w14:textId="77777777" w:rsidR="00E618B1" w:rsidRDefault="00E618B1">
      <w:r>
        <w:separator/>
      </w:r>
    </w:p>
  </w:endnote>
  <w:endnote w:type="continuationSeparator" w:id="0">
    <w:p w14:paraId="3853144D" w14:textId="77777777" w:rsidR="00E618B1" w:rsidRDefault="00E61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A7663" w14:textId="229A8E56" w:rsidR="001B0A8A" w:rsidRDefault="00000000">
    <w:pPr>
      <w:pStyle w:val="Corpsdetexte"/>
      <w:spacing w:line="14" w:lineRule="auto"/>
      <w:rPr>
        <w:sz w:val="20"/>
      </w:rPr>
    </w:pPr>
    <w:r>
      <w:rPr>
        <w:noProof/>
        <w:sz w:val="20"/>
      </w:rPr>
      <mc:AlternateContent>
        <mc:Choice Requires="wps">
          <w:drawing>
            <wp:anchor distT="0" distB="0" distL="0" distR="0" simplePos="0" relativeHeight="487240192" behindDoc="1" locked="0" layoutInCell="1" allowOverlap="1" wp14:anchorId="69498E63" wp14:editId="1E53463C">
              <wp:simplePos x="0" y="0"/>
              <wp:positionH relativeFrom="page">
                <wp:posOffset>6700256</wp:posOffset>
              </wp:positionH>
              <wp:positionV relativeFrom="page">
                <wp:posOffset>10495315</wp:posOffset>
              </wp:positionV>
              <wp:extent cx="265430" cy="1054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430" cy="105410"/>
                      </a:xfrm>
                      <a:prstGeom prst="rect">
                        <a:avLst/>
                      </a:prstGeom>
                    </wps:spPr>
                    <wps:txbx>
                      <w:txbxContent>
                        <w:p w14:paraId="4D81D68F" w14:textId="77777777" w:rsidR="001B0A8A" w:rsidRDefault="00000000">
                          <w:pPr>
                            <w:spacing w:before="17"/>
                            <w:ind w:left="20"/>
                            <w:rPr>
                              <w:sz w:val="11"/>
                            </w:rPr>
                          </w:pPr>
                          <w:r>
                            <w:rPr>
                              <w:w w:val="105"/>
                              <w:sz w:val="11"/>
                            </w:rPr>
                            <w:fldChar w:fldCharType="begin"/>
                          </w:r>
                          <w:r>
                            <w:rPr>
                              <w:w w:val="105"/>
                              <w:sz w:val="11"/>
                            </w:rPr>
                            <w:instrText xml:space="preserve"> PAGE </w:instrText>
                          </w:r>
                          <w:r>
                            <w:rPr>
                              <w:w w:val="105"/>
                              <w:sz w:val="11"/>
                            </w:rPr>
                            <w:fldChar w:fldCharType="separate"/>
                          </w:r>
                          <w:r>
                            <w:rPr>
                              <w:w w:val="105"/>
                              <w:sz w:val="11"/>
                            </w:rPr>
                            <w:t>10</w:t>
                          </w:r>
                          <w:r>
                            <w:rPr>
                              <w:w w:val="105"/>
                              <w:sz w:val="11"/>
                            </w:rPr>
                            <w:fldChar w:fldCharType="end"/>
                          </w:r>
                          <w:r>
                            <w:rPr>
                              <w:spacing w:val="-8"/>
                              <w:w w:val="105"/>
                              <w:sz w:val="11"/>
                            </w:rPr>
                            <w:t xml:space="preserve"> </w:t>
                          </w:r>
                          <w:r>
                            <w:rPr>
                              <w:w w:val="95"/>
                              <w:sz w:val="11"/>
                            </w:rPr>
                            <w:t>/</w:t>
                          </w:r>
                          <w:r>
                            <w:rPr>
                              <w:spacing w:val="1"/>
                              <w:w w:val="105"/>
                              <w:sz w:val="11"/>
                            </w:rPr>
                            <w:t xml:space="preserve"> </w:t>
                          </w:r>
                          <w:r>
                            <w:rPr>
                              <w:spacing w:val="-5"/>
                              <w:w w:val="105"/>
                              <w:sz w:val="11"/>
                            </w:rPr>
                            <w:fldChar w:fldCharType="begin"/>
                          </w:r>
                          <w:r>
                            <w:rPr>
                              <w:spacing w:val="-5"/>
                              <w:w w:val="105"/>
                              <w:sz w:val="11"/>
                            </w:rPr>
                            <w:instrText xml:space="preserve"> NUMPAGES </w:instrText>
                          </w:r>
                          <w:r>
                            <w:rPr>
                              <w:spacing w:val="-5"/>
                              <w:w w:val="105"/>
                              <w:sz w:val="11"/>
                            </w:rPr>
                            <w:fldChar w:fldCharType="separate"/>
                          </w:r>
                          <w:r>
                            <w:rPr>
                              <w:spacing w:val="-5"/>
                              <w:w w:val="105"/>
                              <w:sz w:val="11"/>
                            </w:rPr>
                            <w:t>16</w:t>
                          </w:r>
                          <w:r>
                            <w:rPr>
                              <w:spacing w:val="-5"/>
                              <w:w w:val="105"/>
                              <w:sz w:val="11"/>
                            </w:rPr>
                            <w:fldChar w:fldCharType="end"/>
                          </w:r>
                        </w:p>
                      </w:txbxContent>
                    </wps:txbx>
                    <wps:bodyPr wrap="square" lIns="0" tIns="0" rIns="0" bIns="0" rtlCol="0">
                      <a:noAutofit/>
                    </wps:bodyPr>
                  </wps:wsp>
                </a:graphicData>
              </a:graphic>
            </wp:anchor>
          </w:drawing>
        </mc:Choice>
        <mc:Fallback>
          <w:pict>
            <v:shapetype w14:anchorId="69498E63" id="_x0000_t202" coordsize="21600,21600" o:spt="202" path="m,l,21600r21600,l21600,xe">
              <v:stroke joinstyle="miter"/>
              <v:path gradientshapeok="t" o:connecttype="rect"/>
            </v:shapetype>
            <v:shape id="Textbox 3" o:spid="_x0000_s1026" type="#_x0000_t202" style="position:absolute;margin-left:527.6pt;margin-top:826.4pt;width:20.9pt;height:8.3pt;z-index:-16076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" filled="f" stroked="f">
              <v:textbox inset="0,0,0,0">
                <w:txbxContent>
                  <w:p w14:paraId="4D81D68F" w14:textId="77777777" w:rsidR="001B0A8A" w:rsidRDefault="00000000">
                    <w:pPr>
                      <w:spacing w:before="17"/>
                      <w:ind w:left="20"/>
                      <w:rPr>
                        <w:sz w:val="11"/>
                      </w:rPr>
                    </w:pPr>
                    <w:r>
                      <w:rPr>
                        <w:w w:val="105"/>
                        <w:sz w:val="11"/>
                      </w:rPr>
                      <w:fldChar w:fldCharType="begin"/>
                    </w:r>
                    <w:r>
                      <w:rPr>
                        <w:w w:val="105"/>
                        <w:sz w:val="11"/>
                      </w:rPr>
                      <w:instrText xml:space="preserve"> PAGE </w:instrText>
                    </w:r>
                    <w:r>
                      <w:rPr>
                        <w:w w:val="105"/>
                        <w:sz w:val="11"/>
                      </w:rPr>
                      <w:fldChar w:fldCharType="separate"/>
                    </w:r>
                    <w:r>
                      <w:rPr>
                        <w:w w:val="105"/>
                        <w:sz w:val="11"/>
                      </w:rPr>
                      <w:t>10</w:t>
                    </w:r>
                    <w:r>
                      <w:rPr>
                        <w:w w:val="105"/>
                        <w:sz w:val="11"/>
                      </w:rPr>
                      <w:fldChar w:fldCharType="end"/>
                    </w:r>
                    <w:r>
                      <w:rPr>
                        <w:spacing w:val="-8"/>
                        <w:w w:val="105"/>
                        <w:sz w:val="11"/>
                      </w:rPr>
                      <w:t xml:space="preserve"> </w:t>
                    </w:r>
                    <w:r>
                      <w:rPr>
                        <w:w w:val="95"/>
                        <w:sz w:val="11"/>
                      </w:rPr>
                      <w:t>/</w:t>
                    </w:r>
                    <w:r>
                      <w:rPr>
                        <w:spacing w:val="1"/>
                        <w:w w:val="105"/>
                        <w:sz w:val="11"/>
                      </w:rPr>
                      <w:t xml:space="preserve"> </w:t>
                    </w:r>
                    <w:r>
                      <w:rPr>
                        <w:spacing w:val="-5"/>
                        <w:w w:val="105"/>
                        <w:sz w:val="11"/>
                      </w:rPr>
                      <w:fldChar w:fldCharType="begin"/>
                    </w:r>
                    <w:r>
                      <w:rPr>
                        <w:spacing w:val="-5"/>
                        <w:w w:val="105"/>
                        <w:sz w:val="11"/>
                      </w:rPr>
                      <w:instrText xml:space="preserve"> NUMPAGES </w:instrText>
                    </w:r>
                    <w:r>
                      <w:rPr>
                        <w:spacing w:val="-5"/>
                        <w:w w:val="105"/>
                        <w:sz w:val="11"/>
                      </w:rPr>
                      <w:fldChar w:fldCharType="separate"/>
                    </w:r>
                    <w:r>
                      <w:rPr>
                        <w:spacing w:val="-5"/>
                        <w:w w:val="105"/>
                        <w:sz w:val="11"/>
                      </w:rPr>
                      <w:t>16</w:t>
                    </w:r>
                    <w:r>
                      <w:rPr>
                        <w:spacing w:val="-5"/>
                        <w:w w:val="105"/>
                        <w:sz w:val="1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7A79C" w14:textId="77777777" w:rsidR="00E618B1" w:rsidRDefault="00E618B1">
      <w:r>
        <w:separator/>
      </w:r>
    </w:p>
  </w:footnote>
  <w:footnote w:type="continuationSeparator" w:id="0">
    <w:p w14:paraId="758790AD" w14:textId="77777777" w:rsidR="00E618B1" w:rsidRDefault="00E618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FD1B1" w14:textId="4FC508A8" w:rsidR="001B0A8A" w:rsidRDefault="001B0A8A">
    <w:pPr>
      <w:pStyle w:val="Corpsdetex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C248B4"/>
    <w:multiLevelType w:val="hybridMultilevel"/>
    <w:tmpl w:val="B588AAC4"/>
    <w:lvl w:ilvl="0" w:tplc="8FBE08D0">
      <w:numFmt w:val="bullet"/>
      <w:lvlText w:val="-"/>
      <w:lvlJc w:val="left"/>
      <w:pPr>
        <w:ind w:left="112" w:hanging="105"/>
      </w:pPr>
      <w:rPr>
        <w:rFonts w:ascii="Trebuchet MS" w:eastAsia="Trebuchet MS" w:hAnsi="Trebuchet MS" w:cs="Trebuchet MS" w:hint="default"/>
        <w:b w:val="0"/>
        <w:bCs w:val="0"/>
        <w:i w:val="0"/>
        <w:iCs w:val="0"/>
        <w:spacing w:val="0"/>
        <w:w w:val="101"/>
        <w:sz w:val="15"/>
        <w:szCs w:val="15"/>
        <w:lang w:val="fr-FR" w:eastAsia="en-US" w:bidi="ar-SA"/>
      </w:rPr>
    </w:lvl>
    <w:lvl w:ilvl="1" w:tplc="639024F8">
      <w:numFmt w:val="bullet"/>
      <w:lvlText w:val="•"/>
      <w:lvlJc w:val="left"/>
      <w:pPr>
        <w:ind w:left="1113" w:hanging="105"/>
      </w:pPr>
      <w:rPr>
        <w:rFonts w:hint="default"/>
        <w:lang w:val="fr-FR" w:eastAsia="en-US" w:bidi="ar-SA"/>
      </w:rPr>
    </w:lvl>
    <w:lvl w:ilvl="2" w:tplc="C6924A4A">
      <w:numFmt w:val="bullet"/>
      <w:lvlText w:val="•"/>
      <w:lvlJc w:val="left"/>
      <w:pPr>
        <w:ind w:left="2107" w:hanging="105"/>
      </w:pPr>
      <w:rPr>
        <w:rFonts w:hint="default"/>
        <w:lang w:val="fr-FR" w:eastAsia="en-US" w:bidi="ar-SA"/>
      </w:rPr>
    </w:lvl>
    <w:lvl w:ilvl="3" w:tplc="91C483FC">
      <w:numFmt w:val="bullet"/>
      <w:lvlText w:val="•"/>
      <w:lvlJc w:val="left"/>
      <w:pPr>
        <w:ind w:left="3101" w:hanging="105"/>
      </w:pPr>
      <w:rPr>
        <w:rFonts w:hint="default"/>
        <w:lang w:val="fr-FR" w:eastAsia="en-US" w:bidi="ar-SA"/>
      </w:rPr>
    </w:lvl>
    <w:lvl w:ilvl="4" w:tplc="B8F64C62">
      <w:numFmt w:val="bullet"/>
      <w:lvlText w:val="•"/>
      <w:lvlJc w:val="left"/>
      <w:pPr>
        <w:ind w:left="4095" w:hanging="105"/>
      </w:pPr>
      <w:rPr>
        <w:rFonts w:hint="default"/>
        <w:lang w:val="fr-FR" w:eastAsia="en-US" w:bidi="ar-SA"/>
      </w:rPr>
    </w:lvl>
    <w:lvl w:ilvl="5" w:tplc="C86C4AB6">
      <w:numFmt w:val="bullet"/>
      <w:lvlText w:val="•"/>
      <w:lvlJc w:val="left"/>
      <w:pPr>
        <w:ind w:left="5089" w:hanging="105"/>
      </w:pPr>
      <w:rPr>
        <w:rFonts w:hint="default"/>
        <w:lang w:val="fr-FR" w:eastAsia="en-US" w:bidi="ar-SA"/>
      </w:rPr>
    </w:lvl>
    <w:lvl w:ilvl="6" w:tplc="A3127776">
      <w:numFmt w:val="bullet"/>
      <w:lvlText w:val="•"/>
      <w:lvlJc w:val="left"/>
      <w:pPr>
        <w:ind w:left="6082" w:hanging="105"/>
      </w:pPr>
      <w:rPr>
        <w:rFonts w:hint="default"/>
        <w:lang w:val="fr-FR" w:eastAsia="en-US" w:bidi="ar-SA"/>
      </w:rPr>
    </w:lvl>
    <w:lvl w:ilvl="7" w:tplc="4B5A3C7C">
      <w:numFmt w:val="bullet"/>
      <w:lvlText w:val="•"/>
      <w:lvlJc w:val="left"/>
      <w:pPr>
        <w:ind w:left="7076" w:hanging="105"/>
      </w:pPr>
      <w:rPr>
        <w:rFonts w:hint="default"/>
        <w:lang w:val="fr-FR" w:eastAsia="en-US" w:bidi="ar-SA"/>
      </w:rPr>
    </w:lvl>
    <w:lvl w:ilvl="8" w:tplc="B26ECDE4">
      <w:numFmt w:val="bullet"/>
      <w:lvlText w:val="•"/>
      <w:lvlJc w:val="left"/>
      <w:pPr>
        <w:ind w:left="8070" w:hanging="105"/>
      </w:pPr>
      <w:rPr>
        <w:rFonts w:hint="default"/>
        <w:lang w:val="fr-FR" w:eastAsia="en-US" w:bidi="ar-SA"/>
      </w:rPr>
    </w:lvl>
  </w:abstractNum>
  <w:num w:numId="1" w16cid:durableId="204223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8A"/>
    <w:rsid w:val="001B0A8A"/>
    <w:rsid w:val="003D5424"/>
    <w:rsid w:val="00682E91"/>
    <w:rsid w:val="006D4336"/>
    <w:rsid w:val="00E618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6ACB325"/>
  <w15:docId w15:val="{6870F3B7-B5E6-1840-9418-23AB1AA94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15"/>
      <w:szCs w:val="15"/>
    </w:rPr>
  </w:style>
  <w:style w:type="paragraph" w:styleId="Titre">
    <w:name w:val="Title"/>
    <w:basedOn w:val="Normal"/>
    <w:uiPriority w:val="10"/>
    <w:qFormat/>
    <w:pPr>
      <w:spacing w:before="1"/>
      <w:ind w:left="112"/>
    </w:pPr>
    <w:rPr>
      <w:b/>
      <w:bCs/>
      <w:sz w:val="26"/>
      <w:szCs w:val="26"/>
    </w:rPr>
  </w:style>
  <w:style w:type="paragraph" w:styleId="Paragraphedeliste">
    <w:name w:val="List Paragraph"/>
    <w:basedOn w:val="Normal"/>
    <w:uiPriority w:val="1"/>
    <w:qFormat/>
    <w:pPr>
      <w:ind w:left="112"/>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682E91"/>
    <w:pPr>
      <w:tabs>
        <w:tab w:val="center" w:pos="4536"/>
        <w:tab w:val="right" w:pos="9072"/>
      </w:tabs>
    </w:pPr>
  </w:style>
  <w:style w:type="character" w:customStyle="1" w:styleId="En-tteCar">
    <w:name w:val="En-tête Car"/>
    <w:basedOn w:val="Policepardfaut"/>
    <w:link w:val="En-tte"/>
    <w:uiPriority w:val="99"/>
    <w:rsid w:val="00682E91"/>
    <w:rPr>
      <w:rFonts w:ascii="Trebuchet MS" w:eastAsia="Trebuchet MS" w:hAnsi="Trebuchet MS" w:cs="Trebuchet MS"/>
      <w:lang w:val="fr-FR"/>
    </w:rPr>
  </w:style>
  <w:style w:type="paragraph" w:styleId="Pieddepage">
    <w:name w:val="footer"/>
    <w:basedOn w:val="Normal"/>
    <w:link w:val="PieddepageCar"/>
    <w:uiPriority w:val="99"/>
    <w:unhideWhenUsed/>
    <w:rsid w:val="00682E91"/>
    <w:pPr>
      <w:tabs>
        <w:tab w:val="center" w:pos="4536"/>
        <w:tab w:val="right" w:pos="9072"/>
      </w:tabs>
    </w:pPr>
  </w:style>
  <w:style w:type="character" w:customStyle="1" w:styleId="PieddepageCar">
    <w:name w:val="Pied de page Car"/>
    <w:basedOn w:val="Policepardfaut"/>
    <w:link w:val="Pieddepage"/>
    <w:uiPriority w:val="99"/>
    <w:rsid w:val="00682E91"/>
    <w:rPr>
      <w:rFonts w:ascii="Trebuchet MS" w:eastAsia="Trebuchet MS" w:hAnsi="Trebuchet MS" w:cs="Trebuchet MS"/>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 TargetMode="External"/><Relationship Id="rId5" Type="http://schemas.openxmlformats.org/officeDocument/2006/relationships/footnotes" Target="footnotes.xml"/><Relationship Id="rId10" Type="http://schemas.openxmlformats.org/officeDocument/2006/relationships/hyperlink" Target="http://www.rolex.com/fr" TargetMode="External"/><Relationship Id="rId4" Type="http://schemas.openxmlformats.org/officeDocument/2006/relationships/webSettings" Target="webSettings.xml"/><Relationship Id="rId9" Type="http://schemas.openxmlformats.org/officeDocument/2006/relationships/hyperlink" Target="http://ww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8798</Words>
  <Characters>48394</Characters>
  <Application>Microsoft Office Word</Application>
  <DocSecurity>0</DocSecurity>
  <Lines>403</Lines>
  <Paragraphs>114</Paragraphs>
  <ScaleCrop>false</ScaleCrop>
  <Company/>
  <LinksUpToDate>false</LinksUpToDate>
  <CharactersWithSpaces>57078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Paris, 5, 2, 20-06-2025, n° 24/00808 | Lexbase</dc:title>
  <cp:lastModifiedBy>Julie CURTO</cp:lastModifiedBy>
  <cp:revision>2</cp:revision>
  <dcterms:created xsi:type="dcterms:W3CDTF">2025-07-03T09:29:00Z</dcterms:created>
  <dcterms:modified xsi:type="dcterms:W3CDTF">2025-07-03T09:29:00Z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2025-06-29T00:00:00Z</vt:filetime>
  </property>
  <property fmtid="{D5CDD505-2E9C-101B-9397-08002B2CF9AE}" pid="3" name="Creator">
    <vt:lpwstr>wkhtmltopdf 0.12.6.1</vt:lpwstr>
  </property>
  <property fmtid="{D5CDD505-2E9C-101B-9397-08002B2CF9AE}" pid="4" name="LastSaved">
    <vt:filetime>2025-07-03T00:00:00Z</vt:filetime>
  </property>
  <property fmtid="{D5CDD505-2E9C-101B-9397-08002B2CF9AE}" pid="5" name="Producer">
    <vt:lpwstr>Qt 4.8.7</vt:lpwstr>
  </property>
</Properties>
</file>